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CCA4" w14:textId="274A08EF" w:rsidR="009147AD" w:rsidRPr="00061441" w:rsidRDefault="009147AD" w:rsidP="00C83122">
      <w:pPr>
        <w:jc w:val="center"/>
        <w:rPr>
          <w:b/>
          <w:bCs/>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1441">
        <w:rPr>
          <w:b/>
          <w:bCs/>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CONDITIONS GÉNÉRALES DE VENTE</w:t>
      </w:r>
    </w:p>
    <w:p w14:paraId="0E0E8804" w14:textId="77777777" w:rsidR="000D2047" w:rsidRPr="00905964" w:rsidRDefault="000D2047" w:rsidP="00C83122">
      <w:pPr>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DB8F23C" w14:textId="77777777" w:rsidR="00653B6E" w:rsidRPr="000D2047" w:rsidRDefault="009147AD" w:rsidP="00061441">
      <w:pPr>
        <w:jc w:val="both"/>
        <w:rPr>
          <w:rFonts w:ascii="Bahnschrift Light" w:hAnsi="Bahnschrift Light"/>
          <w:sz w:val="28"/>
          <w:szCs w:val="28"/>
        </w:rPr>
      </w:pPr>
      <w:r w:rsidRPr="000D2047">
        <w:rPr>
          <w:rFonts w:ascii="Bahnschrift Light" w:hAnsi="Bahnschrift Light"/>
          <w:sz w:val="28"/>
          <w:szCs w:val="28"/>
        </w:rPr>
        <w:t>La société</w:t>
      </w:r>
      <w:r w:rsidRPr="000D2047">
        <w:rPr>
          <w:rFonts w:ascii="Bahnschrift Light" w:hAnsi="Bahnschrift Light"/>
          <w:sz w:val="28"/>
          <w:szCs w:val="28"/>
        </w:rPr>
        <w:t xml:space="preserve"> </w:t>
      </w:r>
      <w:bookmarkStart w:id="0" w:name="_Hlk156564765"/>
      <w:r w:rsidRPr="000D2047">
        <w:rPr>
          <w:rFonts w:ascii="Bahnschrift Light" w:hAnsi="Bahnschrift Light"/>
          <w:sz w:val="28"/>
          <w:szCs w:val="28"/>
        </w:rPr>
        <w:t>WEDDING BREIZH</w:t>
      </w:r>
      <w:bookmarkEnd w:id="0"/>
      <w:r w:rsidRPr="000D2047">
        <w:rPr>
          <w:rFonts w:ascii="Bahnschrift Light" w:hAnsi="Bahnschrift Light"/>
          <w:sz w:val="28"/>
          <w:szCs w:val="28"/>
        </w:rPr>
        <w:t xml:space="preserve">, désigne l’agence évènementielle dont le siège social est situé au </w:t>
      </w:r>
      <w:r w:rsidRPr="000D2047">
        <w:rPr>
          <w:rFonts w:ascii="Bahnschrift Light" w:hAnsi="Bahnschrift Light"/>
          <w:sz w:val="28"/>
          <w:szCs w:val="28"/>
        </w:rPr>
        <w:t>30</w:t>
      </w:r>
      <w:r w:rsidR="00983C3E" w:rsidRPr="000D2047">
        <w:rPr>
          <w:rFonts w:ascii="Bahnschrift Light" w:hAnsi="Bahnschrift Light"/>
          <w:sz w:val="28"/>
          <w:szCs w:val="28"/>
        </w:rPr>
        <w:t>, le grand hirel 22960 Plédran</w:t>
      </w:r>
      <w:r w:rsidRPr="000D2047">
        <w:rPr>
          <w:rFonts w:ascii="Bahnschrift Light" w:hAnsi="Bahnschrift Light"/>
          <w:sz w:val="28"/>
          <w:szCs w:val="28"/>
        </w:rPr>
        <w:t xml:space="preserve">, immatriculée au registre du commerce </w:t>
      </w:r>
      <w:r w:rsidR="00C54919" w:rsidRPr="000D2047">
        <w:rPr>
          <w:rFonts w:ascii="Bahnschrift Light" w:hAnsi="Bahnschrift Light"/>
          <w:sz w:val="28"/>
          <w:szCs w:val="28"/>
        </w:rPr>
        <w:t>et des sociétés de Saint-Brieuc</w:t>
      </w:r>
      <w:r w:rsidRPr="000D2047">
        <w:rPr>
          <w:rFonts w:ascii="Bahnschrift Light" w:hAnsi="Bahnschrift Light"/>
          <w:sz w:val="28"/>
          <w:szCs w:val="28"/>
        </w:rPr>
        <w:t xml:space="preserve"> sous le numéro RC</w:t>
      </w:r>
      <w:r w:rsidR="00C54919" w:rsidRPr="000D2047">
        <w:rPr>
          <w:rFonts w:ascii="Bahnschrift Light" w:hAnsi="Bahnschrift Light"/>
          <w:sz w:val="28"/>
          <w:szCs w:val="28"/>
        </w:rPr>
        <w:t xml:space="preserve">S </w:t>
      </w:r>
      <w:r w:rsidR="00D33C4F" w:rsidRPr="000D2047">
        <w:rPr>
          <w:rFonts w:ascii="Bahnschrift Light" w:hAnsi="Bahnschrift Light"/>
          <w:sz w:val="28"/>
          <w:szCs w:val="28"/>
        </w:rPr>
        <w:t xml:space="preserve">979 345 329. </w:t>
      </w:r>
      <w:r w:rsidR="00D33C4F" w:rsidRPr="000D2047">
        <w:rPr>
          <w:rFonts w:ascii="Bahnschrift Light" w:hAnsi="Bahnschrift Light"/>
          <w:sz w:val="28"/>
          <w:szCs w:val="28"/>
        </w:rPr>
        <w:t>WEDDING BREIZH</w:t>
      </w:r>
      <w:r w:rsidRPr="000D2047">
        <w:rPr>
          <w:rFonts w:ascii="Bahnschrift Light" w:hAnsi="Bahnschrift Light"/>
          <w:sz w:val="28"/>
          <w:szCs w:val="28"/>
        </w:rPr>
        <w:t xml:space="preserve"> </w:t>
      </w:r>
      <w:r w:rsidR="00D33C4F" w:rsidRPr="000D2047">
        <w:rPr>
          <w:rFonts w:ascii="Bahnschrift Light" w:hAnsi="Bahnschrift Light"/>
          <w:sz w:val="28"/>
          <w:szCs w:val="28"/>
        </w:rPr>
        <w:t>a</w:t>
      </w:r>
      <w:r w:rsidRPr="000D2047">
        <w:rPr>
          <w:rFonts w:ascii="Bahnschrift Light" w:hAnsi="Bahnschrift Light"/>
          <w:sz w:val="28"/>
          <w:szCs w:val="28"/>
        </w:rPr>
        <w:t xml:space="preserve"> pour activité, la décoration éphémère, l'organisation et la coordination d'évènements, privés, publics ou professionnels. Dans le cadre de ses activités d’organisation et de planification des évènements,</w:t>
      </w:r>
      <w:r w:rsidR="00D33C4F" w:rsidRPr="000D2047">
        <w:rPr>
          <w:rFonts w:ascii="Bahnschrift Light" w:hAnsi="Bahnschrift Light"/>
          <w:sz w:val="28"/>
          <w:szCs w:val="28"/>
        </w:rPr>
        <w:t xml:space="preserve"> </w:t>
      </w:r>
      <w:r w:rsidR="00D33C4F" w:rsidRPr="000D2047">
        <w:rPr>
          <w:rFonts w:ascii="Bahnschrift Light" w:hAnsi="Bahnschrift Light"/>
          <w:sz w:val="28"/>
          <w:szCs w:val="28"/>
        </w:rPr>
        <w:t>WEDDING BREIZH</w:t>
      </w:r>
      <w:r w:rsidRPr="000D2047">
        <w:rPr>
          <w:rFonts w:ascii="Bahnschrift Light" w:hAnsi="Bahnschrift Light"/>
          <w:sz w:val="28"/>
          <w:szCs w:val="28"/>
        </w:rPr>
        <w:t xml:space="preserve"> s’adresse à toute personne souhaitant organiser un évènement (</w:t>
      </w:r>
      <w:r w:rsidR="00E77BCC" w:rsidRPr="000D2047">
        <w:rPr>
          <w:rFonts w:ascii="Bahnschrift Light" w:hAnsi="Bahnschrift Light"/>
          <w:sz w:val="28"/>
          <w:szCs w:val="28"/>
        </w:rPr>
        <w:t>ci-après</w:t>
      </w:r>
      <w:r w:rsidRPr="000D2047">
        <w:rPr>
          <w:rFonts w:ascii="Bahnschrift Light" w:hAnsi="Bahnschrift Light"/>
          <w:sz w:val="28"/>
          <w:szCs w:val="28"/>
        </w:rPr>
        <w:t xml:space="preserve"> « le Client », les services de ses employés, </w:t>
      </w:r>
      <w:r w:rsidR="00E77BCC" w:rsidRPr="000D2047">
        <w:rPr>
          <w:rFonts w:ascii="Bahnschrift Light" w:hAnsi="Bahnschrift Light"/>
          <w:sz w:val="28"/>
          <w:szCs w:val="28"/>
        </w:rPr>
        <w:t>sous-traitants</w:t>
      </w:r>
      <w:r w:rsidRPr="000D2047">
        <w:rPr>
          <w:rFonts w:ascii="Bahnschrift Light" w:hAnsi="Bahnschrift Light"/>
          <w:sz w:val="28"/>
          <w:szCs w:val="28"/>
        </w:rPr>
        <w:t xml:space="preserve">, partenaires traiteurs, artistes, ou </w:t>
      </w:r>
      <w:r w:rsidR="00E77BCC" w:rsidRPr="000D2047">
        <w:rPr>
          <w:rFonts w:ascii="Bahnschrift Light" w:hAnsi="Bahnschrift Light"/>
          <w:sz w:val="28"/>
          <w:szCs w:val="28"/>
        </w:rPr>
        <w:t>autres…</w:t>
      </w:r>
      <w:r w:rsidRPr="000D2047">
        <w:rPr>
          <w:rFonts w:ascii="Bahnschrift Light" w:hAnsi="Bahnschrift Light"/>
          <w:sz w:val="28"/>
          <w:szCs w:val="28"/>
        </w:rPr>
        <w:t xml:space="preserve">) Elle s'assure du bon déroulement des manifestations, du professionnalisme des partenaires, assure les négociations mais ne peut en aucun cas être tenue responsable de faits exceptionnels qui surviendraient et seraient indépendants de sa volonté et des engagements avec eux. Le Client, s’étant déclaré intéressé par cette offre de services, délègue à </w:t>
      </w:r>
      <w:r w:rsidR="00E77BCC" w:rsidRPr="000D2047">
        <w:rPr>
          <w:rFonts w:ascii="Bahnschrift Light" w:hAnsi="Bahnschrift Light"/>
          <w:sz w:val="28"/>
          <w:szCs w:val="28"/>
        </w:rPr>
        <w:t>WEDDING BREIZH</w:t>
      </w:r>
      <w:r w:rsidRPr="000D2047">
        <w:rPr>
          <w:rFonts w:ascii="Bahnschrift Light" w:hAnsi="Bahnschrift Light"/>
          <w:sz w:val="28"/>
          <w:szCs w:val="28"/>
        </w:rPr>
        <w:t>, la responsabilité de l’organisation de l’évènement, par la signature du contrat d’engagement et des conditions générales de vente qui valent MANDAT. Le client dispose alors d’un délai de quatorze jours (14), au-delà duquel les présentes conditions générales sont destinées à définir leurs droits et obligations réciproques.</w:t>
      </w:r>
    </w:p>
    <w:p w14:paraId="08A103D3" w14:textId="77777777" w:rsidR="00653B6E" w:rsidRPr="000D2047" w:rsidRDefault="009147AD"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1</w:t>
      </w:r>
      <w:r w:rsidRPr="000D2047">
        <w:rPr>
          <w:rFonts w:ascii="Bahnschrift Light" w:hAnsi="Bahnschrift Light"/>
          <w:sz w:val="28"/>
          <w:szCs w:val="28"/>
        </w:rPr>
        <w:t xml:space="preserve"> - </w:t>
      </w:r>
      <w:r w:rsidRPr="000D2047">
        <w:rPr>
          <w:rFonts w:ascii="Bahnschrift Light" w:hAnsi="Bahnschrift Light"/>
          <w:sz w:val="28"/>
          <w:szCs w:val="28"/>
          <w:u w:val="single"/>
        </w:rPr>
        <w:t>APPLICATION DES CONDITIONS G</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N</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 xml:space="preserve">RALES DE VENTE </w:t>
      </w:r>
      <w:r w:rsidRPr="000D2047">
        <w:rPr>
          <w:rFonts w:ascii="Bahnschrift Light" w:hAnsi="Bahnschrift Light"/>
          <w:sz w:val="28"/>
          <w:szCs w:val="28"/>
        </w:rPr>
        <w:t>Les conditions g</w:t>
      </w:r>
      <w:r w:rsidRPr="000D2047">
        <w:rPr>
          <w:rFonts w:ascii="Bahnschrift Light" w:hAnsi="Bahnschrift Light" w:cs="Bahnschrift Light"/>
          <w:sz w:val="28"/>
          <w:szCs w:val="28"/>
        </w:rPr>
        <w:t>é</w:t>
      </w:r>
      <w:r w:rsidRPr="000D2047">
        <w:rPr>
          <w:rFonts w:ascii="Bahnschrift Light" w:hAnsi="Bahnschrift Light"/>
          <w:sz w:val="28"/>
          <w:szCs w:val="28"/>
        </w:rPr>
        <w:t>n</w:t>
      </w:r>
      <w:r w:rsidRPr="000D2047">
        <w:rPr>
          <w:rFonts w:ascii="Bahnschrift Light" w:hAnsi="Bahnschrift Light" w:cs="Bahnschrift Light"/>
          <w:sz w:val="28"/>
          <w:szCs w:val="28"/>
        </w:rPr>
        <w:t>é</w:t>
      </w:r>
      <w:r w:rsidRPr="000D2047">
        <w:rPr>
          <w:rFonts w:ascii="Bahnschrift Light" w:hAnsi="Bahnschrift Light"/>
          <w:sz w:val="28"/>
          <w:szCs w:val="28"/>
        </w:rPr>
        <w:t xml:space="preserve">rales de vente s'appliquent </w:t>
      </w:r>
      <w:r w:rsidRPr="000D2047">
        <w:rPr>
          <w:rFonts w:ascii="Bahnschrift Light" w:hAnsi="Bahnschrift Light" w:cs="Bahnschrift Light"/>
          <w:sz w:val="28"/>
          <w:szCs w:val="28"/>
        </w:rPr>
        <w:t>à</w:t>
      </w:r>
      <w:r w:rsidRPr="000D2047">
        <w:rPr>
          <w:rFonts w:ascii="Bahnschrift Light" w:hAnsi="Bahnschrift Light"/>
          <w:sz w:val="28"/>
          <w:szCs w:val="28"/>
        </w:rPr>
        <w:t xml:space="preserve"> toutes les prestations effectu</w:t>
      </w:r>
      <w:r w:rsidRPr="000D2047">
        <w:rPr>
          <w:rFonts w:ascii="Bahnschrift Light" w:hAnsi="Bahnschrift Light" w:cs="Bahnschrift Light"/>
          <w:sz w:val="28"/>
          <w:szCs w:val="28"/>
        </w:rPr>
        <w:t>é</w:t>
      </w:r>
      <w:r w:rsidRPr="000D2047">
        <w:rPr>
          <w:rFonts w:ascii="Bahnschrift Light" w:hAnsi="Bahnschrift Light"/>
          <w:sz w:val="28"/>
          <w:szCs w:val="28"/>
        </w:rPr>
        <w:t xml:space="preserve">es par </w:t>
      </w:r>
      <w:r w:rsidR="00653B6E" w:rsidRPr="000D2047">
        <w:rPr>
          <w:rFonts w:ascii="Bahnschrift Light" w:hAnsi="Bahnschrift Light"/>
          <w:sz w:val="28"/>
          <w:szCs w:val="28"/>
        </w:rPr>
        <w:t>WEDDING BREIZH</w:t>
      </w:r>
      <w:r w:rsidRPr="000D2047">
        <w:rPr>
          <w:rFonts w:ascii="Bahnschrift Light" w:hAnsi="Bahnschrift Light"/>
          <w:sz w:val="28"/>
          <w:szCs w:val="28"/>
        </w:rPr>
        <w:t xml:space="preserve">. Elles sont adressées au client en même temps que le contrat d'engagement et le cas échéant les Annexes nécessaires à la réalisation de la prestation décrite dans le futur contrat. En cas de contradiction entre les Conditions Particulières figurant au devis signé par le Client et celles figurant aux présentes Conditions Générales, les dispositions du devis sont seules applicables. </w:t>
      </w:r>
    </w:p>
    <w:p w14:paraId="4F97818A" w14:textId="77777777" w:rsidR="00DA2098" w:rsidRPr="000D2047" w:rsidRDefault="009147AD"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2</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DEVIS</w:t>
      </w:r>
      <w:r w:rsidRPr="000D2047">
        <w:rPr>
          <w:rFonts w:ascii="Bahnschrift Light" w:hAnsi="Bahnschrift Light"/>
          <w:sz w:val="28"/>
          <w:szCs w:val="28"/>
        </w:rPr>
        <w:t xml:space="preserve"> Toute intervention de </w:t>
      </w:r>
      <w:r w:rsidR="00653B6E" w:rsidRPr="000D2047">
        <w:rPr>
          <w:rFonts w:ascii="Bahnschrift Light" w:hAnsi="Bahnschrift Light"/>
          <w:sz w:val="28"/>
          <w:szCs w:val="28"/>
        </w:rPr>
        <w:t>WEDDING BREIZH</w:t>
      </w:r>
      <w:r w:rsidR="00653B6E" w:rsidRPr="000D2047">
        <w:rPr>
          <w:rFonts w:ascii="Bahnschrift Light" w:hAnsi="Bahnschrift Light"/>
          <w:sz w:val="28"/>
          <w:szCs w:val="28"/>
        </w:rPr>
        <w:t xml:space="preserve"> </w:t>
      </w:r>
      <w:r w:rsidRPr="000D2047">
        <w:rPr>
          <w:rFonts w:ascii="Bahnschrift Light" w:hAnsi="Bahnschrift Light"/>
          <w:sz w:val="28"/>
          <w:szCs w:val="28"/>
        </w:rPr>
        <w:t>fait l'objet d'un devis estimatif, détaillé et personnalisé remis ou envoyé (</w:t>
      </w:r>
      <w:r w:rsidR="00DA2098" w:rsidRPr="000D2047">
        <w:rPr>
          <w:rFonts w:ascii="Bahnschrift Light" w:hAnsi="Bahnschrift Light"/>
          <w:sz w:val="28"/>
          <w:szCs w:val="28"/>
        </w:rPr>
        <w:t>courriel</w:t>
      </w:r>
      <w:r w:rsidRPr="000D2047">
        <w:rPr>
          <w:rFonts w:ascii="Bahnschrift Light" w:hAnsi="Bahnschrift Light"/>
          <w:sz w:val="28"/>
          <w:szCs w:val="28"/>
        </w:rPr>
        <w:t xml:space="preserve">, et/ou lettre simple) au Client. Ce devis comporte la désignation et le type de prestations déterminés à partir de la demande exprimée par le Client ainsi que les modalités et coûts y afférents. </w:t>
      </w:r>
    </w:p>
    <w:p w14:paraId="00F576CF" w14:textId="77777777" w:rsidR="00DA2098" w:rsidRPr="000D2047" w:rsidRDefault="009147AD" w:rsidP="00061441">
      <w:pPr>
        <w:jc w:val="both"/>
        <w:rPr>
          <w:rFonts w:ascii="Bahnschrift Light" w:hAnsi="Bahnschrift Light"/>
          <w:sz w:val="28"/>
          <w:szCs w:val="28"/>
        </w:rPr>
      </w:pPr>
      <w:r w:rsidRPr="000D2047">
        <w:rPr>
          <w:rFonts w:ascii="Arial" w:hAnsi="Arial" w:cs="Arial"/>
          <w:sz w:val="28"/>
          <w:szCs w:val="28"/>
        </w:rPr>
        <w:lastRenderedPageBreak/>
        <w:t>●</w:t>
      </w:r>
      <w:r w:rsidRPr="000D2047">
        <w:rPr>
          <w:rFonts w:ascii="Bahnschrift Light" w:hAnsi="Bahnschrift Light"/>
          <w:sz w:val="28"/>
          <w:szCs w:val="28"/>
        </w:rPr>
        <w:t xml:space="preserve"> </w:t>
      </w:r>
      <w:r w:rsidRPr="000D2047">
        <w:rPr>
          <w:rFonts w:ascii="Bahnschrift Light" w:hAnsi="Bahnschrift Light"/>
          <w:sz w:val="28"/>
          <w:szCs w:val="28"/>
          <w:u w:val="single"/>
        </w:rPr>
        <w:t>ARTICLE 3</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MANDAT</w:t>
      </w:r>
      <w:r w:rsidRPr="000D2047">
        <w:rPr>
          <w:rFonts w:ascii="Bahnschrift Light" w:hAnsi="Bahnschrift Light"/>
          <w:sz w:val="28"/>
          <w:szCs w:val="28"/>
        </w:rPr>
        <w:t xml:space="preserve"> Le Client d</w:t>
      </w:r>
      <w:r w:rsidRPr="000D2047">
        <w:rPr>
          <w:rFonts w:ascii="Bahnschrift Light" w:hAnsi="Bahnschrift Light" w:cs="Bahnschrift Light"/>
          <w:sz w:val="28"/>
          <w:szCs w:val="28"/>
        </w:rPr>
        <w:t>é</w:t>
      </w:r>
      <w:r w:rsidRPr="000D2047">
        <w:rPr>
          <w:rFonts w:ascii="Bahnschrift Light" w:hAnsi="Bahnschrift Light"/>
          <w:sz w:val="28"/>
          <w:szCs w:val="28"/>
        </w:rPr>
        <w:t>l</w:t>
      </w:r>
      <w:r w:rsidRPr="000D2047">
        <w:rPr>
          <w:rFonts w:ascii="Bahnschrift Light" w:hAnsi="Bahnschrift Light" w:cs="Bahnschrift Light"/>
          <w:sz w:val="28"/>
          <w:szCs w:val="28"/>
        </w:rPr>
        <w:t>è</w:t>
      </w:r>
      <w:r w:rsidRPr="000D2047">
        <w:rPr>
          <w:rFonts w:ascii="Bahnschrift Light" w:hAnsi="Bahnschrift Light"/>
          <w:sz w:val="28"/>
          <w:szCs w:val="28"/>
        </w:rPr>
        <w:t xml:space="preserve">gue </w:t>
      </w:r>
      <w:r w:rsidRPr="000D2047">
        <w:rPr>
          <w:rFonts w:ascii="Bahnschrift Light" w:hAnsi="Bahnschrift Light" w:cs="Bahnschrift Light"/>
          <w:sz w:val="28"/>
          <w:szCs w:val="28"/>
        </w:rPr>
        <w:t>à</w:t>
      </w:r>
      <w:r w:rsidRPr="000D2047">
        <w:rPr>
          <w:rFonts w:ascii="Bahnschrift Light" w:hAnsi="Bahnschrift Light"/>
          <w:sz w:val="28"/>
          <w:szCs w:val="28"/>
        </w:rPr>
        <w:t xml:space="preserve"> l'Organisateur, qui accepte la responsabilit</w:t>
      </w:r>
      <w:r w:rsidRPr="000D2047">
        <w:rPr>
          <w:rFonts w:ascii="Bahnschrift Light" w:hAnsi="Bahnschrift Light" w:cs="Bahnschrift Light"/>
          <w:sz w:val="28"/>
          <w:szCs w:val="28"/>
        </w:rPr>
        <w:t>é</w:t>
      </w:r>
      <w:r w:rsidRPr="000D2047">
        <w:rPr>
          <w:rFonts w:ascii="Bahnschrift Light" w:hAnsi="Bahnschrift Light"/>
          <w:sz w:val="28"/>
          <w:szCs w:val="28"/>
        </w:rPr>
        <w:t xml:space="preserve"> de l'organisation de l'</w:t>
      </w:r>
      <w:r w:rsidRPr="000D2047">
        <w:rPr>
          <w:rFonts w:ascii="Bahnschrift Light" w:hAnsi="Bahnschrift Light" w:cs="Bahnschrift Light"/>
          <w:sz w:val="28"/>
          <w:szCs w:val="28"/>
        </w:rPr>
        <w:t>é</w:t>
      </w:r>
      <w:r w:rsidRPr="000D2047">
        <w:rPr>
          <w:rFonts w:ascii="Bahnschrift Light" w:hAnsi="Bahnschrift Light"/>
          <w:sz w:val="28"/>
          <w:szCs w:val="28"/>
        </w:rPr>
        <w:t>v</w:t>
      </w:r>
      <w:r w:rsidRPr="000D2047">
        <w:rPr>
          <w:rFonts w:ascii="Bahnschrift Light" w:hAnsi="Bahnschrift Light" w:cs="Bahnschrift Light"/>
          <w:sz w:val="28"/>
          <w:szCs w:val="28"/>
        </w:rPr>
        <w:t>é</w:t>
      </w:r>
      <w:r w:rsidRPr="000D2047">
        <w:rPr>
          <w:rFonts w:ascii="Bahnschrift Light" w:hAnsi="Bahnschrift Light"/>
          <w:sz w:val="28"/>
          <w:szCs w:val="28"/>
        </w:rPr>
        <w:t>nement correspondant, au stade du pr</w:t>
      </w:r>
      <w:r w:rsidRPr="000D2047">
        <w:rPr>
          <w:rFonts w:ascii="Bahnschrift Light" w:hAnsi="Bahnschrift Light" w:cs="Bahnschrift Light"/>
          <w:sz w:val="28"/>
          <w:szCs w:val="28"/>
        </w:rPr>
        <w:t>é</w:t>
      </w:r>
      <w:r w:rsidRPr="000D2047">
        <w:rPr>
          <w:rFonts w:ascii="Bahnschrift Light" w:hAnsi="Bahnschrift Light"/>
          <w:sz w:val="28"/>
          <w:szCs w:val="28"/>
        </w:rPr>
        <w:t>sent, aux crit</w:t>
      </w:r>
      <w:r w:rsidRPr="000D2047">
        <w:rPr>
          <w:rFonts w:ascii="Bahnschrift Light" w:hAnsi="Bahnschrift Light" w:cs="Bahnschrift Light"/>
          <w:sz w:val="28"/>
          <w:szCs w:val="28"/>
        </w:rPr>
        <w:t>è</w:t>
      </w:r>
      <w:r w:rsidRPr="000D2047">
        <w:rPr>
          <w:rFonts w:ascii="Bahnschrift Light" w:hAnsi="Bahnschrift Light"/>
          <w:sz w:val="28"/>
          <w:szCs w:val="28"/>
        </w:rPr>
        <w:t>res qui seront d</w:t>
      </w:r>
      <w:r w:rsidRPr="000D2047">
        <w:rPr>
          <w:rFonts w:ascii="Bahnschrift Light" w:hAnsi="Bahnschrift Light" w:cs="Bahnschrift Light"/>
          <w:sz w:val="28"/>
          <w:szCs w:val="28"/>
        </w:rPr>
        <w:t>é</w:t>
      </w:r>
      <w:r w:rsidRPr="000D2047">
        <w:rPr>
          <w:rFonts w:ascii="Bahnschrift Light" w:hAnsi="Bahnschrift Light"/>
          <w:sz w:val="28"/>
          <w:szCs w:val="28"/>
        </w:rPr>
        <w:t xml:space="preserve">crits dans le contrat dit </w:t>
      </w:r>
      <w:r w:rsidRPr="000D2047">
        <w:rPr>
          <w:rFonts w:ascii="Bahnschrift Light" w:hAnsi="Bahnschrift Light" w:cs="Bahnschrift Light"/>
          <w:sz w:val="28"/>
          <w:szCs w:val="28"/>
        </w:rPr>
        <w:t>«</w:t>
      </w:r>
      <w:r w:rsidRPr="000D2047">
        <w:rPr>
          <w:rFonts w:ascii="Bahnschrift Light" w:hAnsi="Bahnschrift Light"/>
          <w:sz w:val="28"/>
          <w:szCs w:val="28"/>
        </w:rPr>
        <w:t xml:space="preserve"> contrat d'organisation d'</w:t>
      </w:r>
      <w:r w:rsidRPr="000D2047">
        <w:rPr>
          <w:rFonts w:ascii="Bahnschrift Light" w:hAnsi="Bahnschrift Light" w:cs="Bahnschrift Light"/>
          <w:sz w:val="28"/>
          <w:szCs w:val="28"/>
        </w:rPr>
        <w:t>é</w:t>
      </w:r>
      <w:r w:rsidRPr="000D2047">
        <w:rPr>
          <w:rFonts w:ascii="Bahnschrift Light" w:hAnsi="Bahnschrift Light"/>
          <w:sz w:val="28"/>
          <w:szCs w:val="28"/>
        </w:rPr>
        <w:t>v</w:t>
      </w:r>
      <w:r w:rsidRPr="000D2047">
        <w:rPr>
          <w:rFonts w:ascii="Bahnschrift Light" w:hAnsi="Bahnschrift Light" w:cs="Bahnschrift Light"/>
          <w:sz w:val="28"/>
          <w:szCs w:val="28"/>
        </w:rPr>
        <w:t>é</w:t>
      </w:r>
      <w:r w:rsidRPr="000D2047">
        <w:rPr>
          <w:rFonts w:ascii="Bahnschrift Light" w:hAnsi="Bahnschrift Light"/>
          <w:sz w:val="28"/>
          <w:szCs w:val="28"/>
        </w:rPr>
        <w:t xml:space="preserve">nement </w:t>
      </w:r>
      <w:r w:rsidRPr="000D2047">
        <w:rPr>
          <w:rFonts w:ascii="Bahnschrift Light" w:hAnsi="Bahnschrift Light" w:cs="Bahnschrift Light"/>
          <w:sz w:val="28"/>
          <w:szCs w:val="28"/>
        </w:rPr>
        <w:t>»</w:t>
      </w:r>
      <w:r w:rsidRPr="000D2047">
        <w:rPr>
          <w:rFonts w:ascii="Bahnschrift Light" w:hAnsi="Bahnschrift Light"/>
          <w:sz w:val="28"/>
          <w:szCs w:val="28"/>
        </w:rPr>
        <w:t>. Le mandat est donn</w:t>
      </w:r>
      <w:r w:rsidRPr="000D2047">
        <w:rPr>
          <w:rFonts w:ascii="Bahnschrift Light" w:hAnsi="Bahnschrift Light" w:cs="Bahnschrift Light"/>
          <w:sz w:val="28"/>
          <w:szCs w:val="28"/>
        </w:rPr>
        <w:t>é</w:t>
      </w:r>
      <w:r w:rsidRPr="000D2047">
        <w:rPr>
          <w:rFonts w:ascii="Bahnschrift Light" w:hAnsi="Bahnschrift Light"/>
          <w:sz w:val="28"/>
          <w:szCs w:val="28"/>
        </w:rPr>
        <w:t xml:space="preserve"> pour la dur</w:t>
      </w:r>
      <w:r w:rsidRPr="000D2047">
        <w:rPr>
          <w:rFonts w:ascii="Bahnschrift Light" w:hAnsi="Bahnschrift Light" w:cs="Bahnschrift Light"/>
          <w:sz w:val="28"/>
          <w:szCs w:val="28"/>
        </w:rPr>
        <w:t>é</w:t>
      </w:r>
      <w:r w:rsidRPr="000D2047">
        <w:rPr>
          <w:rFonts w:ascii="Bahnschrift Light" w:hAnsi="Bahnschrift Light"/>
          <w:sz w:val="28"/>
          <w:szCs w:val="28"/>
        </w:rPr>
        <w:t>e d'</w:t>
      </w:r>
      <w:r w:rsidRPr="000D2047">
        <w:rPr>
          <w:rFonts w:ascii="Bahnschrift Light" w:hAnsi="Bahnschrift Light" w:cs="Bahnschrift Light"/>
          <w:sz w:val="28"/>
          <w:szCs w:val="28"/>
        </w:rPr>
        <w:t>é</w:t>
      </w:r>
      <w:r w:rsidRPr="000D2047">
        <w:rPr>
          <w:rFonts w:ascii="Bahnschrift Light" w:hAnsi="Bahnschrift Light"/>
          <w:sz w:val="28"/>
          <w:szCs w:val="28"/>
        </w:rPr>
        <w:t>tudes et de r</w:t>
      </w:r>
      <w:r w:rsidRPr="000D2047">
        <w:rPr>
          <w:rFonts w:ascii="Bahnschrift Light" w:hAnsi="Bahnschrift Light" w:cs="Bahnschrift Light"/>
          <w:sz w:val="28"/>
          <w:szCs w:val="28"/>
        </w:rPr>
        <w:t>é</w:t>
      </w:r>
      <w:r w:rsidRPr="000D2047">
        <w:rPr>
          <w:rFonts w:ascii="Bahnschrift Light" w:hAnsi="Bahnschrift Light"/>
          <w:sz w:val="28"/>
          <w:szCs w:val="28"/>
        </w:rPr>
        <w:t>alisation compl</w:t>
      </w:r>
      <w:r w:rsidRPr="000D2047">
        <w:rPr>
          <w:rFonts w:ascii="Bahnschrift Light" w:hAnsi="Bahnschrift Light" w:cs="Bahnschrift Light"/>
          <w:sz w:val="28"/>
          <w:szCs w:val="28"/>
        </w:rPr>
        <w:t>è</w:t>
      </w:r>
      <w:r w:rsidRPr="000D2047">
        <w:rPr>
          <w:rFonts w:ascii="Bahnschrift Light" w:hAnsi="Bahnschrift Light"/>
          <w:sz w:val="28"/>
          <w:szCs w:val="28"/>
        </w:rPr>
        <w:t>te de l'</w:t>
      </w:r>
      <w:r w:rsidRPr="000D2047">
        <w:rPr>
          <w:rFonts w:ascii="Bahnschrift Light" w:hAnsi="Bahnschrift Light" w:cs="Bahnschrift Light"/>
          <w:sz w:val="28"/>
          <w:szCs w:val="28"/>
        </w:rPr>
        <w:t>é</w:t>
      </w:r>
      <w:r w:rsidRPr="000D2047">
        <w:rPr>
          <w:rFonts w:ascii="Bahnschrift Light" w:hAnsi="Bahnschrift Light"/>
          <w:sz w:val="28"/>
          <w:szCs w:val="28"/>
        </w:rPr>
        <w:t>v</w:t>
      </w:r>
      <w:r w:rsidRPr="000D2047">
        <w:rPr>
          <w:rFonts w:ascii="Bahnschrift Light" w:hAnsi="Bahnschrift Light" w:cs="Bahnschrift Light"/>
          <w:sz w:val="28"/>
          <w:szCs w:val="28"/>
        </w:rPr>
        <w:t>è</w:t>
      </w:r>
      <w:r w:rsidRPr="000D2047">
        <w:rPr>
          <w:rFonts w:ascii="Bahnschrift Light" w:hAnsi="Bahnschrift Light"/>
          <w:sz w:val="28"/>
          <w:szCs w:val="28"/>
        </w:rPr>
        <w:t>nement (retour et rendu compris).</w:t>
      </w:r>
    </w:p>
    <w:p w14:paraId="696814C3" w14:textId="77777777" w:rsidR="009544DB" w:rsidRPr="000D2047" w:rsidRDefault="009147AD"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4</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HONORAIRES ET MODALIT</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S DE PAIEMENT</w:t>
      </w:r>
      <w:r w:rsidRPr="000D2047">
        <w:rPr>
          <w:rFonts w:ascii="Bahnschrift Light" w:hAnsi="Bahnschrift Light"/>
          <w:sz w:val="28"/>
          <w:szCs w:val="28"/>
        </w:rPr>
        <w:t xml:space="preserve"> Les communications de tarifs, publicit</w:t>
      </w:r>
      <w:r w:rsidRPr="000D2047">
        <w:rPr>
          <w:rFonts w:ascii="Bahnschrift Light" w:hAnsi="Bahnschrift Light" w:cs="Bahnschrift Light"/>
          <w:sz w:val="28"/>
          <w:szCs w:val="28"/>
        </w:rPr>
        <w:t>é</w:t>
      </w:r>
      <w:r w:rsidRPr="000D2047">
        <w:rPr>
          <w:rFonts w:ascii="Bahnschrift Light" w:hAnsi="Bahnschrift Light"/>
          <w:sz w:val="28"/>
          <w:szCs w:val="28"/>
        </w:rPr>
        <w:t xml:space="preserve">s ou autres, ne sont pas un engagement de prix fermes. Ceux-ci </w:t>
      </w:r>
      <w:r w:rsidRPr="000D2047">
        <w:rPr>
          <w:rFonts w:ascii="Bahnschrift Light" w:hAnsi="Bahnschrift Light" w:cs="Bahnschrift Light"/>
          <w:sz w:val="28"/>
          <w:szCs w:val="28"/>
        </w:rPr>
        <w:t>é</w:t>
      </w:r>
      <w:r w:rsidRPr="000D2047">
        <w:rPr>
          <w:rFonts w:ascii="Bahnschrift Light" w:hAnsi="Bahnschrift Light"/>
          <w:sz w:val="28"/>
          <w:szCs w:val="28"/>
        </w:rPr>
        <w:t>tant susceptibles de variations suivant les prestations et services d</w:t>
      </w:r>
      <w:r w:rsidRPr="000D2047">
        <w:rPr>
          <w:rFonts w:ascii="Bahnschrift Light" w:hAnsi="Bahnschrift Light" w:cs="Bahnschrift Light"/>
          <w:sz w:val="28"/>
          <w:szCs w:val="28"/>
        </w:rPr>
        <w:t>é</w:t>
      </w:r>
      <w:r w:rsidRPr="000D2047">
        <w:rPr>
          <w:rFonts w:ascii="Bahnschrift Light" w:hAnsi="Bahnschrift Light"/>
          <w:sz w:val="28"/>
          <w:szCs w:val="28"/>
        </w:rPr>
        <w:t>sir</w:t>
      </w:r>
      <w:r w:rsidRPr="000D2047">
        <w:rPr>
          <w:rFonts w:ascii="Bahnschrift Light" w:hAnsi="Bahnschrift Light" w:cs="Bahnschrift Light"/>
          <w:sz w:val="28"/>
          <w:szCs w:val="28"/>
        </w:rPr>
        <w:t>é</w:t>
      </w:r>
      <w:r w:rsidRPr="000D2047">
        <w:rPr>
          <w:rFonts w:ascii="Bahnschrift Light" w:hAnsi="Bahnschrift Light"/>
          <w:sz w:val="28"/>
          <w:szCs w:val="28"/>
        </w:rPr>
        <w:t>s, des conditions techniques, les conditions et les lieux de r</w:t>
      </w:r>
      <w:r w:rsidRPr="000D2047">
        <w:rPr>
          <w:rFonts w:ascii="Bahnschrift Light" w:hAnsi="Bahnschrift Light" w:cs="Bahnschrift Light"/>
          <w:sz w:val="28"/>
          <w:szCs w:val="28"/>
        </w:rPr>
        <w:t>é</w:t>
      </w:r>
      <w:r w:rsidRPr="000D2047">
        <w:rPr>
          <w:rFonts w:ascii="Bahnschrift Light" w:hAnsi="Bahnschrift Light"/>
          <w:sz w:val="28"/>
          <w:szCs w:val="28"/>
        </w:rPr>
        <w:t xml:space="preserve">alisations. </w:t>
      </w:r>
    </w:p>
    <w:p w14:paraId="2DEB3AF0" w14:textId="431A7785" w:rsidR="00EC7109" w:rsidRPr="000D2047" w:rsidRDefault="009147AD" w:rsidP="00061441">
      <w:pPr>
        <w:jc w:val="both"/>
        <w:rPr>
          <w:rFonts w:ascii="Bahnschrift Light" w:hAnsi="Bahnschrift Light"/>
          <w:sz w:val="28"/>
          <w:szCs w:val="28"/>
        </w:rPr>
      </w:pPr>
      <w:r w:rsidRPr="000D2047">
        <w:rPr>
          <w:rFonts w:ascii="Bahnschrift Light" w:hAnsi="Bahnschrift Light"/>
          <w:b/>
          <w:bCs/>
          <w:sz w:val="28"/>
          <w:szCs w:val="28"/>
        </w:rPr>
        <w:t>A</w:t>
      </w:r>
      <w:r w:rsidRPr="000D2047">
        <w:rPr>
          <w:rFonts w:ascii="Bahnschrift Light" w:hAnsi="Bahnschrift Light"/>
          <w:sz w:val="28"/>
          <w:szCs w:val="28"/>
        </w:rPr>
        <w:t xml:space="preserve">- En contrepartie de la réalisation de la prestation définie à l’Article 3 ci-dessus, le Client versera à l’agence </w:t>
      </w:r>
      <w:r w:rsidR="00DA2098" w:rsidRPr="000D2047">
        <w:rPr>
          <w:rFonts w:ascii="Bahnschrift Light" w:hAnsi="Bahnschrift Light"/>
          <w:sz w:val="28"/>
          <w:szCs w:val="28"/>
        </w:rPr>
        <w:t>WEDDING BREIZH</w:t>
      </w:r>
      <w:r w:rsidRPr="000D2047">
        <w:rPr>
          <w:rFonts w:ascii="Bahnschrift Light" w:hAnsi="Bahnschrift Light"/>
          <w:sz w:val="28"/>
          <w:szCs w:val="28"/>
        </w:rPr>
        <w:t xml:space="preserve"> des honoraires d’intervention </w:t>
      </w:r>
      <w:r w:rsidR="000116E3" w:rsidRPr="000D2047">
        <w:rPr>
          <w:rFonts w:ascii="Bahnschrift Light" w:hAnsi="Bahnschrift Light"/>
          <w:sz w:val="28"/>
          <w:szCs w:val="28"/>
        </w:rPr>
        <w:t>établis lors</w:t>
      </w:r>
      <w:r w:rsidR="00481288" w:rsidRPr="000D2047">
        <w:rPr>
          <w:rFonts w:ascii="Bahnschrift Light" w:hAnsi="Bahnschrift Light"/>
          <w:sz w:val="28"/>
          <w:szCs w:val="28"/>
        </w:rPr>
        <w:t xml:space="preserve"> de la signature du contrat, en fonction de la prestation choisie</w:t>
      </w:r>
      <w:r w:rsidRPr="000D2047">
        <w:rPr>
          <w:rFonts w:ascii="Bahnschrift Light" w:hAnsi="Bahnschrift Light"/>
          <w:sz w:val="28"/>
          <w:szCs w:val="28"/>
        </w:rPr>
        <w:t>, ventilés de la manière suivante :</w:t>
      </w:r>
    </w:p>
    <w:p w14:paraId="0FD18D9E" w14:textId="044B2469" w:rsidR="00213E42" w:rsidRPr="000D2047" w:rsidRDefault="00E15046" w:rsidP="00061441">
      <w:pPr>
        <w:jc w:val="both"/>
        <w:rPr>
          <w:rFonts w:ascii="Bahnschrift Light" w:hAnsi="Bahnschrift Light"/>
          <w:sz w:val="28"/>
          <w:szCs w:val="28"/>
        </w:rPr>
      </w:pPr>
      <w:r w:rsidRPr="000D2047">
        <w:rPr>
          <w:rFonts w:ascii="Bahnschrift Light" w:hAnsi="Bahnschrift Light"/>
          <w:sz w:val="28"/>
          <w:szCs w:val="28"/>
        </w:rPr>
        <w:t xml:space="preserve">- </w:t>
      </w:r>
      <w:r w:rsidR="00317E75" w:rsidRPr="000D2047">
        <w:rPr>
          <w:rFonts w:ascii="Bahnschrift Light" w:hAnsi="Bahnschrift Light"/>
          <w:sz w:val="28"/>
          <w:szCs w:val="28"/>
        </w:rPr>
        <w:t>Un acompte de 40% est à verser à la signature du contrat</w:t>
      </w:r>
    </w:p>
    <w:p w14:paraId="61B43A5D" w14:textId="1CB723F4" w:rsidR="00317E75" w:rsidRPr="000D2047" w:rsidRDefault="00317E75" w:rsidP="00061441">
      <w:pPr>
        <w:jc w:val="both"/>
        <w:rPr>
          <w:rFonts w:ascii="Bahnschrift Light" w:hAnsi="Bahnschrift Light"/>
          <w:sz w:val="28"/>
          <w:szCs w:val="28"/>
        </w:rPr>
      </w:pPr>
      <w:r w:rsidRPr="000D2047">
        <w:rPr>
          <w:rFonts w:ascii="Bahnschrift Light" w:hAnsi="Bahnschrift Light"/>
          <w:sz w:val="28"/>
          <w:szCs w:val="28"/>
        </w:rPr>
        <w:t xml:space="preserve">- </w:t>
      </w:r>
      <w:r w:rsidR="00923C65" w:rsidRPr="000D2047">
        <w:rPr>
          <w:rFonts w:ascii="Bahnschrift Light" w:hAnsi="Bahnschrift Light"/>
          <w:sz w:val="28"/>
          <w:szCs w:val="28"/>
        </w:rPr>
        <w:t>40% à la validation du budget définitif</w:t>
      </w:r>
    </w:p>
    <w:p w14:paraId="2DBB5104" w14:textId="7A9795D4" w:rsidR="00923C65" w:rsidRPr="000D2047" w:rsidRDefault="00923C65" w:rsidP="00061441">
      <w:pPr>
        <w:jc w:val="both"/>
        <w:rPr>
          <w:rFonts w:ascii="Bahnschrift Light" w:hAnsi="Bahnschrift Light"/>
          <w:sz w:val="28"/>
          <w:szCs w:val="28"/>
        </w:rPr>
      </w:pPr>
      <w:r w:rsidRPr="000D2047">
        <w:rPr>
          <w:rFonts w:ascii="Bahnschrift Light" w:hAnsi="Bahnschrift Light"/>
          <w:sz w:val="28"/>
          <w:szCs w:val="28"/>
        </w:rPr>
        <w:t xml:space="preserve">- </w:t>
      </w:r>
      <w:r w:rsidRPr="000D2047">
        <w:rPr>
          <w:rFonts w:ascii="Bahnschrift Light" w:hAnsi="Bahnschrift Light"/>
          <w:sz w:val="28"/>
          <w:szCs w:val="28"/>
        </w:rPr>
        <w:t>20% au plus tard la veille de l’évènement</w:t>
      </w:r>
    </w:p>
    <w:p w14:paraId="26C7D568" w14:textId="77777777" w:rsidR="00E15046" w:rsidRPr="000D2047" w:rsidRDefault="00E15046" w:rsidP="00061441">
      <w:pPr>
        <w:jc w:val="both"/>
        <w:rPr>
          <w:rFonts w:ascii="Bahnschrift Light" w:hAnsi="Bahnschrift Light"/>
          <w:sz w:val="28"/>
          <w:szCs w:val="28"/>
        </w:rPr>
      </w:pPr>
    </w:p>
    <w:p w14:paraId="404EC396" w14:textId="77777777" w:rsidR="009544DB" w:rsidRPr="000D2047" w:rsidRDefault="00E15046" w:rsidP="00061441">
      <w:pPr>
        <w:jc w:val="both"/>
        <w:rPr>
          <w:rFonts w:ascii="Bahnschrift Light" w:hAnsi="Bahnschrift Light"/>
          <w:sz w:val="28"/>
          <w:szCs w:val="28"/>
        </w:rPr>
      </w:pPr>
      <w:r w:rsidRPr="000D2047">
        <w:rPr>
          <w:rFonts w:ascii="Bahnschrift Light" w:hAnsi="Bahnschrift Light"/>
          <w:sz w:val="28"/>
          <w:szCs w:val="28"/>
        </w:rPr>
        <w:t xml:space="preserve">Le détail du contenu des honoraires sera détaillé sur la facture et soumis pour « bon pour accord » auprès du Client. Ce tarif est valable uniquement pour l’étude d’un événement à </w:t>
      </w:r>
      <w:r w:rsidR="00514586" w:rsidRPr="000D2047">
        <w:rPr>
          <w:rFonts w:ascii="Bahnschrift Light" w:hAnsi="Bahnschrift Light"/>
          <w:sz w:val="28"/>
          <w:szCs w:val="28"/>
        </w:rPr>
        <w:t>Plédran</w:t>
      </w:r>
      <w:r w:rsidRPr="000D2047">
        <w:rPr>
          <w:rFonts w:ascii="Bahnschrift Light" w:hAnsi="Bahnschrift Light"/>
          <w:sz w:val="28"/>
          <w:szCs w:val="28"/>
        </w:rPr>
        <w:t xml:space="preserve"> et dans les</w:t>
      </w:r>
      <w:r w:rsidR="00514586" w:rsidRPr="000D2047">
        <w:rPr>
          <w:rFonts w:ascii="Bahnschrift Light" w:hAnsi="Bahnschrift Light"/>
          <w:sz w:val="28"/>
          <w:szCs w:val="28"/>
        </w:rPr>
        <w:t xml:space="preserve"> 25</w:t>
      </w:r>
      <w:r w:rsidRPr="000D2047">
        <w:rPr>
          <w:rFonts w:ascii="Bahnschrift Light" w:hAnsi="Bahnschrift Light"/>
          <w:sz w:val="28"/>
          <w:szCs w:val="28"/>
        </w:rPr>
        <w:t xml:space="preserve"> km qui l’entourent. Dans le cadre d’une prestation hors de cette zone, des frais de déplacement et éventuellement d’hébergement seront facturés en sus. Les règlements sont à libeller à l'ordre de </w:t>
      </w:r>
      <w:r w:rsidR="00514586" w:rsidRPr="000D2047">
        <w:rPr>
          <w:rFonts w:ascii="Bahnschrift Light" w:hAnsi="Bahnschrift Light"/>
          <w:sz w:val="28"/>
          <w:szCs w:val="28"/>
        </w:rPr>
        <w:t>WEDDING BREIZH</w:t>
      </w:r>
      <w:r w:rsidR="00514586" w:rsidRPr="000D2047">
        <w:rPr>
          <w:rFonts w:ascii="Bahnschrift Light" w:hAnsi="Bahnschrift Light"/>
          <w:sz w:val="28"/>
          <w:szCs w:val="28"/>
        </w:rPr>
        <w:t>.</w:t>
      </w:r>
      <w:r w:rsidR="00897636" w:rsidRPr="000D2047">
        <w:rPr>
          <w:rFonts w:ascii="Bahnschrift Light" w:hAnsi="Bahnschrift Light"/>
          <w:sz w:val="28"/>
          <w:szCs w:val="28"/>
        </w:rPr>
        <w:t xml:space="preserve"> Le</w:t>
      </w:r>
      <w:r w:rsidRPr="000D2047">
        <w:rPr>
          <w:rFonts w:ascii="Bahnschrift Light" w:hAnsi="Bahnschrift Light"/>
          <w:sz w:val="28"/>
          <w:szCs w:val="28"/>
        </w:rPr>
        <w:t xml:space="preserve"> Client reste libre d’accepter ou non les propositions de l’organisateur : il peut les accepter en l’état, en demander toute modification sous réserve des délais autorisant la réalisation de l’évènement ou tout simplement refuser l’ensemble du projet sans avoir à en préciser les motifs. Dans ce dernier cas, le client dégagerait immédiatement l’organisateur de toute obligation envers lui et ne pourrait prétendre, de ce fait, à quelque remboursement de tout ou partie des acomptes et honoraires versés. Acomptes : Si le Client renonce à l'ensemble du projet ou en partie, les acomptes versés à l’agence</w:t>
      </w:r>
      <w:r w:rsidR="00897636" w:rsidRPr="000D2047">
        <w:rPr>
          <w:rFonts w:ascii="Bahnschrift Light" w:hAnsi="Bahnschrift Light"/>
          <w:sz w:val="28"/>
          <w:szCs w:val="28"/>
        </w:rPr>
        <w:t xml:space="preserve"> </w:t>
      </w:r>
      <w:r w:rsidR="00897636" w:rsidRPr="000D2047">
        <w:rPr>
          <w:rFonts w:ascii="Bahnschrift Light" w:hAnsi="Bahnschrift Light"/>
          <w:sz w:val="28"/>
          <w:szCs w:val="28"/>
        </w:rPr>
        <w:t>WEDDING BREIZH</w:t>
      </w:r>
      <w:r w:rsidRPr="000D2047">
        <w:rPr>
          <w:rFonts w:ascii="Bahnschrift Light" w:hAnsi="Bahnschrift Light"/>
          <w:sz w:val="28"/>
          <w:szCs w:val="28"/>
        </w:rPr>
        <w:t xml:space="preserve"> et ses partenaires ne seront pas remboursés. </w:t>
      </w:r>
    </w:p>
    <w:p w14:paraId="0C147686" w14:textId="77777777" w:rsidR="009544DB"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lastRenderedPageBreak/>
        <w:t>B</w:t>
      </w:r>
      <w:r w:rsidRPr="000D2047">
        <w:rPr>
          <w:rFonts w:ascii="Bahnschrift Light" w:hAnsi="Bahnschrift Light"/>
          <w:sz w:val="28"/>
          <w:szCs w:val="28"/>
        </w:rPr>
        <w:t xml:space="preserve">- Pour les prestataires dont le Client a accepté les devis, les sommes à verser seront ventilées selon les conditions générales de chaque prestataire. De ce fait, pour le suivi des paiements, un échéancier sera établi entre </w:t>
      </w:r>
      <w:r w:rsidR="009544DB" w:rsidRPr="000D2047">
        <w:rPr>
          <w:rFonts w:ascii="Bahnschrift Light" w:hAnsi="Bahnschrift Light"/>
          <w:sz w:val="28"/>
          <w:szCs w:val="28"/>
        </w:rPr>
        <w:t>WEDDING BREIZH</w:t>
      </w:r>
      <w:r w:rsidRPr="000D2047">
        <w:rPr>
          <w:rFonts w:ascii="Bahnschrift Light" w:hAnsi="Bahnschrift Light"/>
          <w:sz w:val="28"/>
          <w:szCs w:val="28"/>
        </w:rPr>
        <w:t xml:space="preserve"> et le Client. Les conditions de paiement et d’annulation de prestations sont soumises aux conditions générales de vente des fournisseurs, elles sont donc susceptibles d’être modifiées, elles seront néanmoins stipulées sur le devis et soumises à l’acceptation du Client. Si le Client ne parvient pas à payer ses prestataires dans les délais impartis, l’agence </w:t>
      </w:r>
      <w:r w:rsidR="009544DB" w:rsidRPr="000D2047">
        <w:rPr>
          <w:rFonts w:ascii="Bahnschrift Light" w:hAnsi="Bahnschrift Light"/>
          <w:sz w:val="28"/>
          <w:szCs w:val="28"/>
        </w:rPr>
        <w:t xml:space="preserve">WEDDING BREIZH </w:t>
      </w:r>
      <w:r w:rsidRPr="000D2047">
        <w:rPr>
          <w:rFonts w:ascii="Bahnschrift Light" w:hAnsi="Bahnschrift Light"/>
          <w:sz w:val="28"/>
          <w:szCs w:val="28"/>
        </w:rPr>
        <w:t xml:space="preserve">décline toute responsabilité sur les conséquences de l'événement. </w:t>
      </w:r>
    </w:p>
    <w:p w14:paraId="59699DD6" w14:textId="77777777" w:rsidR="009544DB"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C</w:t>
      </w:r>
      <w:r w:rsidRPr="000D2047">
        <w:rPr>
          <w:rFonts w:ascii="Bahnschrift Light" w:hAnsi="Bahnschrift Light"/>
          <w:sz w:val="28"/>
          <w:szCs w:val="28"/>
        </w:rPr>
        <w:t xml:space="preserve">- </w:t>
      </w:r>
      <w:r w:rsidR="009544DB" w:rsidRPr="000D2047">
        <w:rPr>
          <w:rFonts w:ascii="Bahnschrift Light" w:hAnsi="Bahnschrift Light"/>
          <w:sz w:val="28"/>
          <w:szCs w:val="28"/>
        </w:rPr>
        <w:t>WEDDING BREIZH</w:t>
      </w:r>
      <w:r w:rsidRPr="000D2047">
        <w:rPr>
          <w:rFonts w:ascii="Bahnschrift Light" w:hAnsi="Bahnschrift Light"/>
          <w:sz w:val="28"/>
          <w:szCs w:val="28"/>
        </w:rPr>
        <w:t xml:space="preserve"> n’engage aucun frais sans avoir perçu auparavant d’acompte de la part du client. </w:t>
      </w:r>
    </w:p>
    <w:p w14:paraId="608A2B50" w14:textId="77777777" w:rsidR="00E83772"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D</w:t>
      </w:r>
      <w:r w:rsidRPr="000D2047">
        <w:rPr>
          <w:rFonts w:ascii="Bahnschrift Light" w:hAnsi="Bahnschrift Light"/>
          <w:sz w:val="28"/>
          <w:szCs w:val="28"/>
        </w:rPr>
        <w:t xml:space="preserve">- L’organisateur se réserve le droit d’augmenter le tarif forfait selon la charge induite par modification du cahier des charges. De plus, il fera objet d’une nouvelle facturation si une prestation ou commande de dernière minute, soit 30 jours avant la date de l’évènement, est à effectuer. Un supplément de 10% du montant total de cette prestation ou commande sera imputé au dernier règlement la veille du jour J. </w:t>
      </w:r>
    </w:p>
    <w:p w14:paraId="2056E4CB" w14:textId="77777777" w:rsidR="00422E01"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E</w:t>
      </w:r>
      <w:r w:rsidRPr="000D2047">
        <w:rPr>
          <w:rFonts w:ascii="Bahnschrift Light" w:hAnsi="Bahnschrift Light"/>
          <w:sz w:val="28"/>
          <w:szCs w:val="28"/>
        </w:rPr>
        <w:t>- Un chèque de caution de</w:t>
      </w:r>
      <w:r w:rsidR="00422E01" w:rsidRPr="000D2047">
        <w:rPr>
          <w:rFonts w:ascii="Bahnschrift Light" w:hAnsi="Bahnschrift Light"/>
          <w:sz w:val="28"/>
          <w:szCs w:val="28"/>
        </w:rPr>
        <w:t xml:space="preserve"> 500</w:t>
      </w:r>
      <w:r w:rsidRPr="000D2047">
        <w:rPr>
          <w:rFonts w:ascii="Bahnschrift Light" w:hAnsi="Bahnschrift Light"/>
          <w:sz w:val="28"/>
          <w:szCs w:val="28"/>
        </w:rPr>
        <w:t xml:space="preserve"> euros sera demandé à la signature du contrat, ce dernier sera restitué au Client après réception de la totalité des règlements. Ce chèque ne sera pas encaissé sauf en cas de </w:t>
      </w:r>
      <w:r w:rsidR="00422E01" w:rsidRPr="000D2047">
        <w:rPr>
          <w:rFonts w:ascii="Bahnschrift Light" w:hAnsi="Bahnschrift Light"/>
          <w:sz w:val="28"/>
          <w:szCs w:val="28"/>
        </w:rPr>
        <w:t>non-paiement</w:t>
      </w:r>
      <w:r w:rsidRPr="000D2047">
        <w:rPr>
          <w:rFonts w:ascii="Bahnschrift Light" w:hAnsi="Bahnschrift Light"/>
          <w:sz w:val="28"/>
          <w:szCs w:val="28"/>
        </w:rPr>
        <w:t xml:space="preserve"> du solde. </w:t>
      </w:r>
    </w:p>
    <w:p w14:paraId="30E7ABE7" w14:textId="77777777" w:rsidR="00F46A58"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F</w:t>
      </w:r>
      <w:r w:rsidRPr="000D2047">
        <w:rPr>
          <w:rFonts w:ascii="Bahnschrift Light" w:hAnsi="Bahnschrift Light"/>
          <w:sz w:val="28"/>
          <w:szCs w:val="28"/>
        </w:rPr>
        <w:t xml:space="preserve">- Selon l'article L 441-6, al. 8 du code du commerce modifié par la loi 2008-776 du 4 août </w:t>
      </w:r>
      <w:r w:rsidR="00422E01" w:rsidRPr="000D2047">
        <w:rPr>
          <w:rFonts w:ascii="Bahnschrift Light" w:hAnsi="Bahnschrift Light"/>
          <w:sz w:val="28"/>
          <w:szCs w:val="28"/>
        </w:rPr>
        <w:t>2008 :</w:t>
      </w:r>
      <w:r w:rsidRPr="000D2047">
        <w:rPr>
          <w:rFonts w:ascii="Bahnschrift Light" w:hAnsi="Bahnschrift Light"/>
          <w:sz w:val="28"/>
          <w:szCs w:val="28"/>
        </w:rPr>
        <w:t xml:space="preserve"> En cas de retard de paiement, des pénalités de retard, calculées sur la base du montant TTC de la facture et le nombre de jours de retard, égales à trois fois (3 fois) le taux d’intérêt légal seront appliquées, majorées éventuellement des frais engagés au titre du recouvrement de la créance restant due (DP10). De plus, nous vous informons qu’à compter du 1er janvier 2013 une indemnité de recouvrement de 40 € pourra être perçue par les créanciers en cas de retard de paiement sur chaque facture en application des articles L441-3 et L441-6 du Code de commerce. </w:t>
      </w:r>
    </w:p>
    <w:p w14:paraId="6200332E" w14:textId="77777777" w:rsidR="004F3E6F"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5</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DUREE</w:t>
      </w:r>
      <w:r w:rsidRPr="000D2047">
        <w:rPr>
          <w:rFonts w:ascii="Bahnschrift Light" w:hAnsi="Bahnschrift Light"/>
          <w:sz w:val="28"/>
          <w:szCs w:val="28"/>
        </w:rPr>
        <w:t xml:space="preserve"> Le contrat est donn</w:t>
      </w:r>
      <w:r w:rsidRPr="000D2047">
        <w:rPr>
          <w:rFonts w:ascii="Bahnschrift Light" w:hAnsi="Bahnschrift Light" w:cs="Bahnschrift Light"/>
          <w:sz w:val="28"/>
          <w:szCs w:val="28"/>
        </w:rPr>
        <w:t>é</w:t>
      </w:r>
      <w:r w:rsidRPr="000D2047">
        <w:rPr>
          <w:rFonts w:ascii="Bahnschrift Light" w:hAnsi="Bahnschrift Light"/>
          <w:sz w:val="28"/>
          <w:szCs w:val="28"/>
        </w:rPr>
        <w:t xml:space="preserve"> pour la dur</w:t>
      </w:r>
      <w:r w:rsidRPr="000D2047">
        <w:rPr>
          <w:rFonts w:ascii="Bahnschrift Light" w:hAnsi="Bahnschrift Light" w:cs="Bahnschrift Light"/>
          <w:sz w:val="28"/>
          <w:szCs w:val="28"/>
        </w:rPr>
        <w:t>é</w:t>
      </w:r>
      <w:r w:rsidRPr="000D2047">
        <w:rPr>
          <w:rFonts w:ascii="Bahnschrift Light" w:hAnsi="Bahnschrift Light"/>
          <w:sz w:val="28"/>
          <w:szCs w:val="28"/>
        </w:rPr>
        <w:t>e d</w:t>
      </w:r>
      <w:r w:rsidRPr="000D2047">
        <w:rPr>
          <w:rFonts w:ascii="Bahnschrift Light" w:hAnsi="Bahnschrift Light" w:cs="Bahnschrift Light"/>
          <w:sz w:val="28"/>
          <w:szCs w:val="28"/>
        </w:rPr>
        <w:t>’é</w:t>
      </w:r>
      <w:r w:rsidRPr="000D2047">
        <w:rPr>
          <w:rFonts w:ascii="Bahnschrift Light" w:hAnsi="Bahnschrift Light"/>
          <w:sz w:val="28"/>
          <w:szCs w:val="28"/>
        </w:rPr>
        <w:t>tudes et de r</w:t>
      </w:r>
      <w:r w:rsidRPr="000D2047">
        <w:rPr>
          <w:rFonts w:ascii="Bahnschrift Light" w:hAnsi="Bahnschrift Light" w:cs="Bahnschrift Light"/>
          <w:sz w:val="28"/>
          <w:szCs w:val="28"/>
        </w:rPr>
        <w:t>é</w:t>
      </w:r>
      <w:r w:rsidRPr="000D2047">
        <w:rPr>
          <w:rFonts w:ascii="Bahnschrift Light" w:hAnsi="Bahnschrift Light"/>
          <w:sz w:val="28"/>
          <w:szCs w:val="28"/>
        </w:rPr>
        <w:t>alisation compl</w:t>
      </w:r>
      <w:r w:rsidRPr="000D2047">
        <w:rPr>
          <w:rFonts w:ascii="Bahnschrift Light" w:hAnsi="Bahnschrift Light" w:cs="Bahnschrift Light"/>
          <w:sz w:val="28"/>
          <w:szCs w:val="28"/>
        </w:rPr>
        <w:t>è</w:t>
      </w:r>
      <w:r w:rsidRPr="000D2047">
        <w:rPr>
          <w:rFonts w:ascii="Bahnschrift Light" w:hAnsi="Bahnschrift Light"/>
          <w:sz w:val="28"/>
          <w:szCs w:val="28"/>
        </w:rPr>
        <w:t>te de l</w:t>
      </w:r>
      <w:r w:rsidRPr="000D2047">
        <w:rPr>
          <w:rFonts w:ascii="Bahnschrift Light" w:hAnsi="Bahnschrift Light" w:cs="Bahnschrift Light"/>
          <w:sz w:val="28"/>
          <w:szCs w:val="28"/>
        </w:rPr>
        <w:t>’é</w:t>
      </w:r>
      <w:r w:rsidRPr="000D2047">
        <w:rPr>
          <w:rFonts w:ascii="Bahnschrift Light" w:hAnsi="Bahnschrift Light"/>
          <w:sz w:val="28"/>
          <w:szCs w:val="28"/>
        </w:rPr>
        <w:t>v</w:t>
      </w:r>
      <w:r w:rsidRPr="000D2047">
        <w:rPr>
          <w:rFonts w:ascii="Bahnschrift Light" w:hAnsi="Bahnschrift Light" w:cs="Bahnschrift Light"/>
          <w:sz w:val="28"/>
          <w:szCs w:val="28"/>
        </w:rPr>
        <w:t>è</w:t>
      </w:r>
      <w:r w:rsidRPr="000D2047">
        <w:rPr>
          <w:rFonts w:ascii="Bahnschrift Light" w:hAnsi="Bahnschrift Light"/>
          <w:sz w:val="28"/>
          <w:szCs w:val="28"/>
        </w:rPr>
        <w:t>nement, soit au plus tard jusqu</w:t>
      </w:r>
      <w:r w:rsidRPr="000D2047">
        <w:rPr>
          <w:rFonts w:ascii="Bahnschrift Light" w:hAnsi="Bahnschrift Light" w:cs="Bahnschrift Light"/>
          <w:sz w:val="28"/>
          <w:szCs w:val="28"/>
        </w:rPr>
        <w:t>’</w:t>
      </w:r>
      <w:r w:rsidRPr="000D2047">
        <w:rPr>
          <w:rFonts w:ascii="Bahnschrift Light" w:hAnsi="Bahnschrift Light"/>
          <w:sz w:val="28"/>
          <w:szCs w:val="28"/>
        </w:rPr>
        <w:t>au</w:t>
      </w:r>
      <w:r w:rsidRPr="000D2047">
        <w:rPr>
          <w:rFonts w:ascii="Bahnschrift Light" w:hAnsi="Bahnschrift Light" w:cs="Bahnschrift Light"/>
          <w:sz w:val="28"/>
          <w:szCs w:val="28"/>
        </w:rPr>
        <w:t> </w:t>
      </w:r>
      <w:r w:rsidR="00F46A58" w:rsidRPr="000D2047">
        <w:rPr>
          <w:rFonts w:ascii="Bahnschrift Light" w:hAnsi="Bahnschrift Light"/>
          <w:sz w:val="28"/>
          <w:szCs w:val="28"/>
        </w:rPr>
        <w:t>lendemain</w:t>
      </w:r>
      <w:r w:rsidR="004F3E6F" w:rsidRPr="000D2047">
        <w:rPr>
          <w:rFonts w:ascii="Bahnschrift Light" w:hAnsi="Bahnschrift Light"/>
          <w:sz w:val="28"/>
          <w:szCs w:val="28"/>
        </w:rPr>
        <w:t xml:space="preserve"> du mariage</w:t>
      </w:r>
    </w:p>
    <w:p w14:paraId="086474F4" w14:textId="77777777" w:rsidR="004F3E6F" w:rsidRPr="000D2047" w:rsidRDefault="00E15046" w:rsidP="00061441">
      <w:pPr>
        <w:jc w:val="both"/>
        <w:rPr>
          <w:rFonts w:ascii="Bahnschrift Light" w:hAnsi="Bahnschrift Light"/>
          <w:sz w:val="28"/>
          <w:szCs w:val="28"/>
        </w:rPr>
      </w:pPr>
      <w:r w:rsidRPr="000D2047">
        <w:rPr>
          <w:rFonts w:ascii="Bahnschrift Light" w:hAnsi="Bahnschrift Light"/>
          <w:sz w:val="28"/>
          <w:szCs w:val="28"/>
        </w:rPr>
        <w:t xml:space="preserve"> OBLIGATIONS DE L’ORGANISATEUR </w:t>
      </w:r>
    </w:p>
    <w:p w14:paraId="21E9EFE2" w14:textId="77777777" w:rsidR="00EE0F9E" w:rsidRPr="000D2047" w:rsidRDefault="00E15046" w:rsidP="00061441">
      <w:pPr>
        <w:jc w:val="both"/>
        <w:rPr>
          <w:rFonts w:ascii="Bahnschrift Light" w:hAnsi="Bahnschrift Light"/>
          <w:sz w:val="28"/>
          <w:szCs w:val="28"/>
        </w:rPr>
      </w:pPr>
      <w:r w:rsidRPr="000D2047">
        <w:rPr>
          <w:rFonts w:ascii="Arial" w:hAnsi="Arial" w:cs="Arial"/>
          <w:sz w:val="28"/>
          <w:szCs w:val="28"/>
        </w:rPr>
        <w:lastRenderedPageBreak/>
        <w:t>●</w:t>
      </w:r>
      <w:r w:rsidRPr="000D2047">
        <w:rPr>
          <w:rFonts w:ascii="Bahnschrift Light" w:hAnsi="Bahnschrift Light"/>
          <w:sz w:val="28"/>
          <w:szCs w:val="28"/>
        </w:rPr>
        <w:t xml:space="preserve"> </w:t>
      </w:r>
      <w:r w:rsidRPr="000D2047">
        <w:rPr>
          <w:rFonts w:ascii="Bahnschrift Light" w:hAnsi="Bahnschrift Light"/>
          <w:sz w:val="28"/>
          <w:szCs w:val="28"/>
          <w:u w:val="single"/>
        </w:rPr>
        <w:t>ARTICLE 6</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EX</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CUTION DE LA PRESTATION</w:t>
      </w:r>
      <w:r w:rsidRPr="000D2047">
        <w:rPr>
          <w:rFonts w:ascii="Bahnschrift Light" w:hAnsi="Bahnschrift Light"/>
          <w:sz w:val="28"/>
          <w:szCs w:val="28"/>
        </w:rPr>
        <w:t xml:space="preserve"> Pendant la dur</w:t>
      </w:r>
      <w:r w:rsidRPr="000D2047">
        <w:rPr>
          <w:rFonts w:ascii="Bahnschrift Light" w:hAnsi="Bahnschrift Light" w:cs="Bahnschrift Light"/>
          <w:sz w:val="28"/>
          <w:szCs w:val="28"/>
        </w:rPr>
        <w:t>é</w:t>
      </w:r>
      <w:r w:rsidRPr="000D2047">
        <w:rPr>
          <w:rFonts w:ascii="Bahnschrift Light" w:hAnsi="Bahnschrift Light"/>
          <w:sz w:val="28"/>
          <w:szCs w:val="28"/>
        </w:rPr>
        <w:t xml:space="preserve">e du mandat, </w:t>
      </w:r>
      <w:r w:rsidR="00DE5701" w:rsidRPr="000D2047">
        <w:rPr>
          <w:rFonts w:ascii="Bahnschrift Light" w:hAnsi="Bahnschrift Light"/>
          <w:sz w:val="28"/>
          <w:szCs w:val="28"/>
        </w:rPr>
        <w:t>WEDDING BREIZH</w:t>
      </w:r>
      <w:r w:rsidRPr="000D2047">
        <w:rPr>
          <w:rFonts w:ascii="Bahnschrift Light" w:hAnsi="Bahnschrift Light"/>
          <w:sz w:val="28"/>
          <w:szCs w:val="28"/>
        </w:rPr>
        <w:t xml:space="preserve"> s’engage à rechercher et mettre en œuvre tous les composants tels que définis dans l’Article 3 ci-dessus. </w:t>
      </w:r>
      <w:r w:rsidR="00EE0F9E" w:rsidRPr="000D2047">
        <w:rPr>
          <w:rFonts w:ascii="Bahnschrift Light" w:hAnsi="Bahnschrift Light"/>
          <w:sz w:val="28"/>
          <w:szCs w:val="28"/>
        </w:rPr>
        <w:t>WEDDING BREIZH</w:t>
      </w:r>
      <w:r w:rsidRPr="000D2047">
        <w:rPr>
          <w:rFonts w:ascii="Bahnschrift Light" w:hAnsi="Bahnschrift Light"/>
          <w:sz w:val="28"/>
          <w:szCs w:val="28"/>
        </w:rPr>
        <w:t xml:space="preserve"> tiendra informé le Client de l’évolution de son dossier et lui fournira les descriptifs des prestations sélectionnées. Les obligations de </w:t>
      </w:r>
      <w:r w:rsidR="00EE0F9E" w:rsidRPr="000D2047">
        <w:rPr>
          <w:rFonts w:ascii="Bahnschrift Light" w:hAnsi="Bahnschrift Light"/>
          <w:sz w:val="28"/>
          <w:szCs w:val="28"/>
        </w:rPr>
        <w:t>WEDDING BREIZH</w:t>
      </w:r>
      <w:r w:rsidRPr="000D2047">
        <w:rPr>
          <w:rFonts w:ascii="Bahnschrift Light" w:hAnsi="Bahnschrift Light"/>
          <w:sz w:val="28"/>
          <w:szCs w:val="28"/>
        </w:rPr>
        <w:t xml:space="preserve"> quant au respect des critères pourront être redéfinies si un cahier des charges plus précis est établi et accepté par les parties </w:t>
      </w:r>
      <w:r w:rsidR="00EE0F9E" w:rsidRPr="000D2047">
        <w:rPr>
          <w:rFonts w:ascii="Bahnschrift Light" w:hAnsi="Bahnschrift Light"/>
          <w:sz w:val="28"/>
          <w:szCs w:val="28"/>
        </w:rPr>
        <w:t>WEDDING BREIZH</w:t>
      </w:r>
      <w:r w:rsidRPr="000D2047">
        <w:rPr>
          <w:rFonts w:ascii="Bahnschrift Light" w:hAnsi="Bahnschrift Light"/>
          <w:sz w:val="28"/>
          <w:szCs w:val="28"/>
        </w:rPr>
        <w:t xml:space="preserve"> s’engage à pratiquer des conditions commerciales claires et transparentes </w:t>
      </w:r>
    </w:p>
    <w:p w14:paraId="4398E997" w14:textId="5C460D69" w:rsidR="00C04ECC"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7</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DELAIS</w:t>
      </w:r>
      <w:r w:rsidRPr="000D2047">
        <w:rPr>
          <w:rFonts w:ascii="Bahnschrift Light" w:hAnsi="Bahnschrift Light"/>
          <w:sz w:val="28"/>
          <w:szCs w:val="28"/>
        </w:rPr>
        <w:t xml:space="preserve"> L</w:t>
      </w:r>
      <w:r w:rsidRPr="000D2047">
        <w:rPr>
          <w:rFonts w:ascii="Bahnschrift Light" w:hAnsi="Bahnschrift Light" w:cs="Bahnschrift Light"/>
          <w:sz w:val="28"/>
          <w:szCs w:val="28"/>
        </w:rPr>
        <w:t>’é</w:t>
      </w:r>
      <w:r w:rsidRPr="000D2047">
        <w:rPr>
          <w:rFonts w:ascii="Bahnschrift Light" w:hAnsi="Bahnschrift Light"/>
          <w:sz w:val="28"/>
          <w:szCs w:val="28"/>
        </w:rPr>
        <w:t>tape 1, d</w:t>
      </w:r>
      <w:r w:rsidRPr="000D2047">
        <w:rPr>
          <w:rFonts w:ascii="Bahnschrift Light" w:hAnsi="Bahnschrift Light" w:cs="Bahnschrift Light"/>
          <w:sz w:val="28"/>
          <w:szCs w:val="28"/>
        </w:rPr>
        <w:t>é</w:t>
      </w:r>
      <w:r w:rsidRPr="000D2047">
        <w:rPr>
          <w:rFonts w:ascii="Bahnschrift Light" w:hAnsi="Bahnschrift Light"/>
          <w:sz w:val="28"/>
          <w:szCs w:val="28"/>
        </w:rPr>
        <w:t>finie au cahier des charges annex</w:t>
      </w:r>
      <w:r w:rsidRPr="000D2047">
        <w:rPr>
          <w:rFonts w:ascii="Bahnschrift Light" w:hAnsi="Bahnschrift Light" w:cs="Bahnschrift Light"/>
          <w:sz w:val="28"/>
          <w:szCs w:val="28"/>
        </w:rPr>
        <w:t>é</w:t>
      </w:r>
      <w:r w:rsidRPr="000D2047">
        <w:rPr>
          <w:rFonts w:ascii="Bahnschrift Light" w:hAnsi="Bahnschrift Light"/>
          <w:sz w:val="28"/>
          <w:szCs w:val="28"/>
        </w:rPr>
        <w:t xml:space="preserve"> aux pr</w:t>
      </w:r>
      <w:r w:rsidRPr="000D2047">
        <w:rPr>
          <w:rFonts w:ascii="Bahnschrift Light" w:hAnsi="Bahnschrift Light" w:cs="Bahnschrift Light"/>
          <w:sz w:val="28"/>
          <w:szCs w:val="28"/>
        </w:rPr>
        <w:t>é</w:t>
      </w:r>
      <w:r w:rsidRPr="000D2047">
        <w:rPr>
          <w:rFonts w:ascii="Bahnschrift Light" w:hAnsi="Bahnschrift Light"/>
          <w:sz w:val="28"/>
          <w:szCs w:val="28"/>
        </w:rPr>
        <w:t xml:space="preserve">sentes devra </w:t>
      </w:r>
      <w:r w:rsidRPr="000D2047">
        <w:rPr>
          <w:rFonts w:ascii="Bahnschrift Light" w:hAnsi="Bahnschrift Light" w:cs="Bahnschrift Light"/>
          <w:sz w:val="28"/>
          <w:szCs w:val="28"/>
        </w:rPr>
        <w:t>ê</w:t>
      </w:r>
      <w:r w:rsidRPr="000D2047">
        <w:rPr>
          <w:rFonts w:ascii="Bahnschrift Light" w:hAnsi="Bahnschrift Light"/>
          <w:sz w:val="28"/>
          <w:szCs w:val="28"/>
        </w:rPr>
        <w:t>tre achev</w:t>
      </w:r>
      <w:r w:rsidRPr="000D2047">
        <w:rPr>
          <w:rFonts w:ascii="Bahnschrift Light" w:hAnsi="Bahnschrift Light" w:cs="Bahnschrift Light"/>
          <w:sz w:val="28"/>
          <w:szCs w:val="28"/>
        </w:rPr>
        <w:t>é</w:t>
      </w:r>
      <w:r w:rsidRPr="000D2047">
        <w:rPr>
          <w:rFonts w:ascii="Bahnschrift Light" w:hAnsi="Bahnschrift Light"/>
          <w:sz w:val="28"/>
          <w:szCs w:val="28"/>
        </w:rPr>
        <w:t xml:space="preserve">e au plus tard </w:t>
      </w:r>
      <w:r w:rsidR="00B5715E" w:rsidRPr="000D2047">
        <w:rPr>
          <w:rFonts w:ascii="Bahnschrift Light" w:hAnsi="Bahnschrift Light"/>
          <w:sz w:val="28"/>
          <w:szCs w:val="28"/>
        </w:rPr>
        <w:t>2 semaines après la signature du contrat.</w:t>
      </w:r>
      <w:r w:rsidRPr="000D2047">
        <w:rPr>
          <w:rFonts w:ascii="Bahnschrift Light" w:hAnsi="Bahnschrift Light"/>
          <w:sz w:val="28"/>
          <w:szCs w:val="28"/>
        </w:rPr>
        <w:t xml:space="preserve"> L’étape 2, assortie de la remise du pré-rapport devra être achevée au plus tard </w:t>
      </w:r>
      <w:r w:rsidR="00C04ECC" w:rsidRPr="000D2047">
        <w:rPr>
          <w:rFonts w:ascii="Bahnschrift Light" w:hAnsi="Bahnschrift Light"/>
          <w:sz w:val="28"/>
          <w:szCs w:val="28"/>
        </w:rPr>
        <w:t>3 semaines après la signature du contrat.</w:t>
      </w:r>
      <w:r w:rsidRPr="000D2047">
        <w:rPr>
          <w:rFonts w:ascii="Bahnschrift Light" w:hAnsi="Bahnschrift Light"/>
          <w:sz w:val="28"/>
          <w:szCs w:val="28"/>
        </w:rPr>
        <w:t xml:space="preserve"> L’étape 3 et le rapport terminal devront être délivrés au plus tard </w:t>
      </w:r>
      <w:r w:rsidR="00C04ECC" w:rsidRPr="000D2047">
        <w:rPr>
          <w:rFonts w:ascii="Bahnschrift Light" w:hAnsi="Bahnschrift Light"/>
          <w:sz w:val="28"/>
          <w:szCs w:val="28"/>
        </w:rPr>
        <w:t>un mois après la signature du contrat.</w:t>
      </w:r>
    </w:p>
    <w:p w14:paraId="4BA31C83" w14:textId="77777777" w:rsidR="0057748F"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8</w:t>
      </w:r>
      <w:r w:rsidRPr="000D2047">
        <w:rPr>
          <w:rFonts w:ascii="Bahnschrift Light" w:hAnsi="Bahnschrift Light"/>
          <w:sz w:val="28"/>
          <w:szCs w:val="28"/>
        </w:rPr>
        <w:t xml:space="preserve"> - </w:t>
      </w:r>
      <w:r w:rsidRPr="000D2047">
        <w:rPr>
          <w:rFonts w:ascii="Bahnschrift Light" w:hAnsi="Bahnschrift Light"/>
          <w:sz w:val="28"/>
          <w:szCs w:val="28"/>
          <w:u w:val="single"/>
        </w:rPr>
        <w:t>OBLIGATION DE CONFIDENTIALIT</w:t>
      </w:r>
      <w:r w:rsidRPr="000D2047">
        <w:rPr>
          <w:rFonts w:ascii="Bahnschrift Light" w:hAnsi="Bahnschrift Light" w:cs="Bahnschrift Light"/>
          <w:sz w:val="28"/>
          <w:szCs w:val="28"/>
          <w:u w:val="single"/>
        </w:rPr>
        <w:t>É</w:t>
      </w:r>
      <w:r w:rsidRPr="000D2047">
        <w:rPr>
          <w:rFonts w:ascii="Bahnschrift Light" w:hAnsi="Bahnschrift Light"/>
          <w:sz w:val="28"/>
          <w:szCs w:val="28"/>
        </w:rPr>
        <w:t xml:space="preserve"> </w:t>
      </w:r>
      <w:r w:rsidR="00C04ECC" w:rsidRPr="000D2047">
        <w:rPr>
          <w:rFonts w:ascii="Bahnschrift Light" w:hAnsi="Bahnschrift Light"/>
          <w:sz w:val="28"/>
          <w:szCs w:val="28"/>
        </w:rPr>
        <w:t xml:space="preserve">WEDDING BREIZH </w:t>
      </w:r>
      <w:r w:rsidRPr="000D2047">
        <w:rPr>
          <w:rFonts w:ascii="Bahnschrift Light" w:hAnsi="Bahnschrift Light"/>
          <w:sz w:val="28"/>
          <w:szCs w:val="28"/>
        </w:rPr>
        <w:t xml:space="preserve">considérera comme strictement confidentiel, et s’interdit de divulguer toute information, document, donnée dont il pourrait avoir connaissance à l’occasion du présent contrat. Toute information recueillie dans le cadre de l’établissement du cahier des charges pourra être communiquée aux partenaires commerciaux de </w:t>
      </w:r>
      <w:r w:rsidR="0057748F" w:rsidRPr="000D2047">
        <w:rPr>
          <w:rFonts w:ascii="Bahnschrift Light" w:hAnsi="Bahnschrift Light"/>
          <w:sz w:val="28"/>
          <w:szCs w:val="28"/>
        </w:rPr>
        <w:t xml:space="preserve">WEDDING BREIZH </w:t>
      </w:r>
      <w:r w:rsidRPr="000D2047">
        <w:rPr>
          <w:rFonts w:ascii="Bahnschrift Light" w:hAnsi="Bahnschrift Light"/>
          <w:sz w:val="28"/>
          <w:szCs w:val="28"/>
        </w:rPr>
        <w:t xml:space="preserve">qui seront tenus aux mêmes règles de confidentialité. </w:t>
      </w:r>
    </w:p>
    <w:p w14:paraId="7C6D072C" w14:textId="77777777" w:rsidR="0057748F" w:rsidRPr="000D2047" w:rsidRDefault="00E15046" w:rsidP="00061441">
      <w:pPr>
        <w:jc w:val="both"/>
        <w:rPr>
          <w:rFonts w:ascii="Bahnschrift Light" w:hAnsi="Bahnschrift Light"/>
          <w:b/>
          <w:bCs/>
          <w:sz w:val="28"/>
          <w:szCs w:val="28"/>
          <w:u w:val="single"/>
        </w:rPr>
      </w:pPr>
      <w:r w:rsidRPr="000D2047">
        <w:rPr>
          <w:rFonts w:ascii="Bahnschrift Light" w:hAnsi="Bahnschrift Light"/>
          <w:b/>
          <w:bCs/>
          <w:sz w:val="28"/>
          <w:szCs w:val="28"/>
          <w:u w:val="single"/>
        </w:rPr>
        <w:t xml:space="preserve">OBLIGATIONS DU CLIENT </w:t>
      </w:r>
    </w:p>
    <w:p w14:paraId="4C432707" w14:textId="77777777" w:rsidR="008D600F"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9</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OBLIGATION DE COLLABORATION</w:t>
      </w:r>
      <w:r w:rsidRPr="000D2047">
        <w:rPr>
          <w:rFonts w:ascii="Bahnschrift Light" w:hAnsi="Bahnschrift Light"/>
          <w:sz w:val="28"/>
          <w:szCs w:val="28"/>
        </w:rPr>
        <w:t xml:space="preserve"> Le Client tiendra </w:t>
      </w:r>
      <w:r w:rsidRPr="000D2047">
        <w:rPr>
          <w:rFonts w:ascii="Bahnschrift Light" w:hAnsi="Bahnschrift Light" w:cs="Bahnschrift Light"/>
          <w:sz w:val="28"/>
          <w:szCs w:val="28"/>
        </w:rPr>
        <w:t>à</w:t>
      </w:r>
      <w:r w:rsidRPr="000D2047">
        <w:rPr>
          <w:rFonts w:ascii="Bahnschrift Light" w:hAnsi="Bahnschrift Light"/>
          <w:sz w:val="28"/>
          <w:szCs w:val="28"/>
        </w:rPr>
        <w:t xml:space="preserve"> disposition de </w:t>
      </w:r>
      <w:r w:rsidR="0057748F" w:rsidRPr="000D2047">
        <w:rPr>
          <w:rFonts w:ascii="Bahnschrift Light" w:hAnsi="Bahnschrift Light"/>
          <w:sz w:val="28"/>
          <w:szCs w:val="28"/>
        </w:rPr>
        <w:t xml:space="preserve">WEDDING BREIZH </w:t>
      </w:r>
      <w:r w:rsidRPr="000D2047">
        <w:rPr>
          <w:rFonts w:ascii="Bahnschrift Light" w:hAnsi="Bahnschrift Light"/>
          <w:sz w:val="28"/>
          <w:szCs w:val="28"/>
        </w:rPr>
        <w:t xml:space="preserve">toutes les informations pouvant contribuer à la bonne réalisation de l’objet du présent contrat. Le Client s’engage à ne rien dissimuler à l’organisateur ou ses intervenants, dissimulation qui serait de nature à retarder, entraver, contrarier, désorganiser le projet ou sa réalisation. Le Client s’engage à respecter et à accomplir les conditions particulières de tel ou tel intervenant sélectionné d’un commun accord et en particulier se substituer à l’organisateur pour tout cautionnement ou garantie qui s’avérerait nécessaire avant le parfait règlement de l’intégralité des sommes dues. Le Client s’engage à ne pas intervenir directement, avant, pendant et après l’évènement, auprès des fournisseurs, sous-traitants, artistes, personnels et collaborateurs de </w:t>
      </w:r>
      <w:r w:rsidR="0057748F" w:rsidRPr="000D2047">
        <w:rPr>
          <w:rFonts w:ascii="Bahnschrift Light" w:hAnsi="Bahnschrift Light"/>
          <w:sz w:val="28"/>
          <w:szCs w:val="28"/>
        </w:rPr>
        <w:t>WEDDING BREIZH</w:t>
      </w:r>
      <w:r w:rsidR="0057748F" w:rsidRPr="000D2047">
        <w:rPr>
          <w:rFonts w:ascii="Bahnschrift Light" w:hAnsi="Bahnschrift Light"/>
          <w:sz w:val="28"/>
          <w:szCs w:val="28"/>
        </w:rPr>
        <w:t xml:space="preserve">. </w:t>
      </w:r>
      <w:r w:rsidRPr="000D2047">
        <w:rPr>
          <w:rFonts w:ascii="Bahnschrift Light" w:hAnsi="Bahnschrift Light"/>
          <w:sz w:val="28"/>
          <w:szCs w:val="28"/>
        </w:rPr>
        <w:t xml:space="preserve">Le Client reconnaît et </w:t>
      </w:r>
      <w:r w:rsidRPr="000D2047">
        <w:rPr>
          <w:rFonts w:ascii="Bahnschrift Light" w:hAnsi="Bahnschrift Light"/>
          <w:sz w:val="28"/>
          <w:szCs w:val="28"/>
        </w:rPr>
        <w:lastRenderedPageBreak/>
        <w:t xml:space="preserve">accepte de régler chaque prestataire après validation de chaque devis qui sera soumis à un « bon pour accord ». Les factures finales sont établies et adressées par l’Organisateur à l’attention du Client qui s’engage à respecter les modalités de paiement citées à l’ARTICLE 4 de ce contrat. </w:t>
      </w:r>
    </w:p>
    <w:p w14:paraId="48C02D80" w14:textId="77777777" w:rsidR="008D600F"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10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OBLIGATION DE CONFIDENTIALIT</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 xml:space="preserve"> </w:t>
      </w:r>
      <w:r w:rsidRPr="000D2047">
        <w:rPr>
          <w:rFonts w:ascii="Bahnschrift Light" w:hAnsi="Bahnschrift Light"/>
          <w:sz w:val="28"/>
          <w:szCs w:val="28"/>
        </w:rPr>
        <w:t>Le Client s</w:t>
      </w:r>
      <w:r w:rsidRPr="000D2047">
        <w:rPr>
          <w:rFonts w:ascii="Bahnschrift Light" w:hAnsi="Bahnschrift Light" w:cs="Bahnschrift Light"/>
          <w:sz w:val="28"/>
          <w:szCs w:val="28"/>
        </w:rPr>
        <w:t>’</w:t>
      </w:r>
      <w:r w:rsidRPr="000D2047">
        <w:rPr>
          <w:rFonts w:ascii="Bahnschrift Light" w:hAnsi="Bahnschrift Light"/>
          <w:sz w:val="28"/>
          <w:szCs w:val="28"/>
        </w:rPr>
        <w:t xml:space="preserve">oblige </w:t>
      </w:r>
      <w:r w:rsidRPr="000D2047">
        <w:rPr>
          <w:rFonts w:ascii="Bahnschrift Light" w:hAnsi="Bahnschrift Light" w:cs="Bahnschrift Light"/>
          <w:sz w:val="28"/>
          <w:szCs w:val="28"/>
        </w:rPr>
        <w:t>à</w:t>
      </w:r>
      <w:r w:rsidRPr="000D2047">
        <w:rPr>
          <w:rFonts w:ascii="Bahnschrift Light" w:hAnsi="Bahnschrift Light"/>
          <w:sz w:val="28"/>
          <w:szCs w:val="28"/>
        </w:rPr>
        <w:t xml:space="preserve"> respecter les relations commerciales de nature confidentielle entre </w:t>
      </w:r>
      <w:r w:rsidR="008D600F" w:rsidRPr="000D2047">
        <w:rPr>
          <w:rFonts w:ascii="Bahnschrift Light" w:hAnsi="Bahnschrift Light"/>
          <w:sz w:val="28"/>
          <w:szCs w:val="28"/>
        </w:rPr>
        <w:t xml:space="preserve">WEDDING BREIZH </w:t>
      </w:r>
      <w:r w:rsidRPr="000D2047">
        <w:rPr>
          <w:rFonts w:ascii="Bahnschrift Light" w:hAnsi="Bahnschrift Light"/>
          <w:sz w:val="28"/>
          <w:szCs w:val="28"/>
        </w:rPr>
        <w:t xml:space="preserve">et ses fournisseurs. A ce titre, sont considérées comme confidentielles les informations ayant trait aux contrats et accords commerciaux entre </w:t>
      </w:r>
      <w:r w:rsidR="008D600F" w:rsidRPr="000D2047">
        <w:rPr>
          <w:rFonts w:ascii="Bahnschrift Light" w:hAnsi="Bahnschrift Light"/>
          <w:sz w:val="28"/>
          <w:szCs w:val="28"/>
        </w:rPr>
        <w:t>WEDDING BREIZH</w:t>
      </w:r>
      <w:r w:rsidRPr="000D2047">
        <w:rPr>
          <w:rFonts w:ascii="Bahnschrift Light" w:hAnsi="Bahnschrift Light"/>
          <w:sz w:val="28"/>
          <w:szCs w:val="28"/>
        </w:rPr>
        <w:t xml:space="preserve"> et ses fournisseurs, les procédés, créations, prix et catalogues particuliers établis par les fournisseurs pour le compte de </w:t>
      </w:r>
      <w:r w:rsidR="008D600F" w:rsidRPr="000D2047">
        <w:rPr>
          <w:rFonts w:ascii="Bahnschrift Light" w:hAnsi="Bahnschrift Light"/>
          <w:sz w:val="28"/>
          <w:szCs w:val="28"/>
        </w:rPr>
        <w:t>WEDDING BREIZH</w:t>
      </w:r>
      <w:r w:rsidRPr="000D2047">
        <w:rPr>
          <w:rFonts w:ascii="Bahnschrift Light" w:hAnsi="Bahnschrift Light"/>
          <w:sz w:val="28"/>
          <w:szCs w:val="28"/>
        </w:rPr>
        <w:t xml:space="preserve"> </w:t>
      </w:r>
    </w:p>
    <w:p w14:paraId="47B1C347" w14:textId="77777777" w:rsidR="008D600F"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11 </w:t>
      </w:r>
      <w:r w:rsidRPr="000D2047">
        <w:rPr>
          <w:rFonts w:ascii="Bahnschrift Light" w:hAnsi="Bahnschrift Light" w:cs="Bahnschrift Light"/>
          <w:sz w:val="28"/>
          <w:szCs w:val="28"/>
        </w:rPr>
        <w:t>–</w:t>
      </w:r>
      <w:r w:rsidRPr="000D2047">
        <w:rPr>
          <w:rFonts w:ascii="Bahnschrift Light" w:hAnsi="Bahnschrift Light"/>
          <w:sz w:val="28"/>
          <w:szCs w:val="28"/>
          <w:u w:val="single"/>
        </w:rPr>
        <w:t>RESPONSABILITES</w:t>
      </w:r>
      <w:r w:rsidRPr="000D2047">
        <w:rPr>
          <w:rFonts w:ascii="Bahnschrift Light" w:hAnsi="Bahnschrift Light"/>
          <w:sz w:val="28"/>
          <w:szCs w:val="28"/>
        </w:rPr>
        <w:t xml:space="preserve"> </w:t>
      </w:r>
    </w:p>
    <w:p w14:paraId="1F320C82" w14:textId="4F2373B9" w:rsidR="00194E95"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A</w:t>
      </w:r>
      <w:r w:rsidRPr="000D2047">
        <w:rPr>
          <w:rFonts w:ascii="Bahnschrift Light" w:hAnsi="Bahnschrift Light"/>
          <w:sz w:val="28"/>
          <w:szCs w:val="28"/>
        </w:rPr>
        <w:t xml:space="preserve">- Le Client est responsable de toutes les décisions concernant son évènement et de la date choisie pour ce dernier, compris la sélection des fournisseurs, des sous-traitants, des invités et participants, des lieux, des tenues, de la décoration, de la musique, de la nourriture, des boissons, </w:t>
      </w:r>
      <w:r w:rsidR="00D46E81" w:rsidRPr="000D2047">
        <w:rPr>
          <w:rFonts w:ascii="Bahnschrift Light" w:hAnsi="Bahnschrift Light"/>
          <w:sz w:val="28"/>
          <w:szCs w:val="28"/>
        </w:rPr>
        <w:t>etc.</w:t>
      </w:r>
      <w:r w:rsidRPr="000D2047">
        <w:rPr>
          <w:rFonts w:ascii="Bahnschrift Light" w:hAnsi="Bahnschrift Light"/>
          <w:sz w:val="28"/>
          <w:szCs w:val="28"/>
        </w:rPr>
        <w:t xml:space="preserve">, et des paiements en temps opportun à tous les prestataires impliqués dans les services ou bien fournis. </w:t>
      </w:r>
    </w:p>
    <w:p w14:paraId="24914D82" w14:textId="77777777" w:rsidR="00194E95"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B</w:t>
      </w:r>
      <w:r w:rsidRPr="000D2047">
        <w:rPr>
          <w:rFonts w:ascii="Bahnschrift Light" w:hAnsi="Bahnschrift Light"/>
          <w:sz w:val="28"/>
          <w:szCs w:val="28"/>
        </w:rPr>
        <w:t>- Le Client est responsable de tout dommage, direct ou indirect, que lui-même ou les participants pourraient causer au cours de la manifestation.</w:t>
      </w:r>
    </w:p>
    <w:p w14:paraId="6E6FF8CA" w14:textId="58FBACCE" w:rsidR="00F10789"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C</w:t>
      </w:r>
      <w:r w:rsidRPr="000D2047">
        <w:rPr>
          <w:rFonts w:ascii="Bahnschrift Light" w:hAnsi="Bahnschrift Light"/>
          <w:sz w:val="28"/>
          <w:szCs w:val="28"/>
        </w:rPr>
        <w:t xml:space="preserve">- </w:t>
      </w:r>
      <w:r w:rsidR="00194E95" w:rsidRPr="000D2047">
        <w:rPr>
          <w:rFonts w:ascii="Bahnschrift Light" w:hAnsi="Bahnschrift Light"/>
          <w:sz w:val="28"/>
          <w:szCs w:val="28"/>
        </w:rPr>
        <w:t xml:space="preserve">WEDDING BREIZH </w:t>
      </w:r>
      <w:r w:rsidR="00194E95" w:rsidRPr="000D2047">
        <w:rPr>
          <w:rFonts w:ascii="Bahnschrift Light" w:hAnsi="Bahnschrift Light"/>
          <w:sz w:val="28"/>
          <w:szCs w:val="28"/>
        </w:rPr>
        <w:t>d</w:t>
      </w:r>
      <w:r w:rsidRPr="000D2047">
        <w:rPr>
          <w:rFonts w:ascii="Bahnschrift Light" w:hAnsi="Bahnschrift Light"/>
          <w:sz w:val="28"/>
          <w:szCs w:val="28"/>
        </w:rPr>
        <w:t xml:space="preserve">égage sa responsabilité à l’égard des dommages de quelque nature que ce soit (vols, </w:t>
      </w:r>
      <w:r w:rsidR="00F10789" w:rsidRPr="000D2047">
        <w:rPr>
          <w:rFonts w:ascii="Bahnschrift Light" w:hAnsi="Bahnschrift Light"/>
          <w:sz w:val="28"/>
          <w:szCs w:val="28"/>
        </w:rPr>
        <w:t>dégradations…</w:t>
      </w:r>
      <w:r w:rsidRPr="000D2047">
        <w:rPr>
          <w:rFonts w:ascii="Bahnschrift Light" w:hAnsi="Bahnschrift Light"/>
          <w:sz w:val="28"/>
          <w:szCs w:val="28"/>
        </w:rPr>
        <w:t>) affectant les biens de toute nature (effets personnels, matériels, …)</w:t>
      </w:r>
      <w:r w:rsidR="00F10789" w:rsidRPr="000D2047">
        <w:rPr>
          <w:rFonts w:ascii="Bahnschrift Light" w:hAnsi="Bahnschrift Light"/>
          <w:sz w:val="28"/>
          <w:szCs w:val="28"/>
        </w:rPr>
        <w:t xml:space="preserve"> </w:t>
      </w:r>
      <w:r w:rsidRPr="000D2047">
        <w:rPr>
          <w:rFonts w:ascii="Bahnschrift Light" w:hAnsi="Bahnschrift Light"/>
          <w:sz w:val="28"/>
          <w:szCs w:val="28"/>
        </w:rPr>
        <w:t xml:space="preserve">apportés par le client ou appartenant aux participants, </w:t>
      </w:r>
      <w:r w:rsidR="00F10789" w:rsidRPr="000D2047">
        <w:rPr>
          <w:rFonts w:ascii="Bahnschrift Light" w:hAnsi="Bahnschrift Light"/>
          <w:sz w:val="28"/>
          <w:szCs w:val="28"/>
        </w:rPr>
        <w:t>quel que</w:t>
      </w:r>
      <w:r w:rsidRPr="000D2047">
        <w:rPr>
          <w:rFonts w:ascii="Bahnschrift Light" w:hAnsi="Bahnschrift Light"/>
          <w:sz w:val="28"/>
          <w:szCs w:val="28"/>
        </w:rPr>
        <w:t xml:space="preserve"> soit l’endroit où les biens sont entreposés (parking, </w:t>
      </w:r>
      <w:r w:rsidR="00F10789" w:rsidRPr="000D2047">
        <w:rPr>
          <w:rFonts w:ascii="Bahnschrift Light" w:hAnsi="Bahnschrift Light"/>
          <w:sz w:val="28"/>
          <w:szCs w:val="28"/>
        </w:rPr>
        <w:t>salons…</w:t>
      </w:r>
      <w:r w:rsidRPr="000D2047">
        <w:rPr>
          <w:rFonts w:ascii="Bahnschrift Light" w:hAnsi="Bahnschrift Light"/>
          <w:sz w:val="28"/>
          <w:szCs w:val="28"/>
        </w:rPr>
        <w:t xml:space="preserve">). </w:t>
      </w:r>
    </w:p>
    <w:p w14:paraId="10BA9A21" w14:textId="77777777" w:rsidR="00F10789"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D</w:t>
      </w:r>
      <w:r w:rsidRPr="000D2047">
        <w:rPr>
          <w:rFonts w:ascii="Bahnschrift Light" w:hAnsi="Bahnschrift Light"/>
          <w:sz w:val="28"/>
          <w:szCs w:val="28"/>
        </w:rPr>
        <w:t xml:space="preserve">- </w:t>
      </w:r>
      <w:r w:rsidR="00F10789" w:rsidRPr="000D2047">
        <w:rPr>
          <w:rFonts w:ascii="Bahnschrift Light" w:hAnsi="Bahnschrift Light"/>
          <w:sz w:val="28"/>
          <w:szCs w:val="28"/>
        </w:rPr>
        <w:t xml:space="preserve">WEDDING BREIZH </w:t>
      </w:r>
      <w:r w:rsidR="00F10789" w:rsidRPr="000D2047">
        <w:rPr>
          <w:rFonts w:ascii="Bahnschrift Light" w:hAnsi="Bahnschrift Light"/>
          <w:sz w:val="28"/>
          <w:szCs w:val="28"/>
        </w:rPr>
        <w:t>s</w:t>
      </w:r>
      <w:r w:rsidRPr="000D2047">
        <w:rPr>
          <w:rFonts w:ascii="Bahnschrift Light" w:hAnsi="Bahnschrift Light"/>
          <w:sz w:val="28"/>
          <w:szCs w:val="28"/>
        </w:rPr>
        <w:t xml:space="preserve">era dégagé de toute obligation au cas où un événement de force majeur défini dans le code civil ou de cas fortuit, surviendrait (grève, incendie, dégâts des </w:t>
      </w:r>
      <w:r w:rsidR="00F10789" w:rsidRPr="000D2047">
        <w:rPr>
          <w:rFonts w:ascii="Bahnschrift Light" w:hAnsi="Bahnschrift Light"/>
          <w:sz w:val="28"/>
          <w:szCs w:val="28"/>
        </w:rPr>
        <w:t>eaux…</w:t>
      </w:r>
      <w:r w:rsidRPr="000D2047">
        <w:rPr>
          <w:rFonts w:ascii="Bahnschrift Light" w:hAnsi="Bahnschrift Light"/>
          <w:sz w:val="28"/>
          <w:szCs w:val="28"/>
        </w:rPr>
        <w:t xml:space="preserve">). En aucun cas </w:t>
      </w:r>
      <w:r w:rsidR="00F10789" w:rsidRPr="000D2047">
        <w:rPr>
          <w:rFonts w:ascii="Bahnschrift Light" w:hAnsi="Bahnschrift Light"/>
          <w:sz w:val="28"/>
          <w:szCs w:val="28"/>
        </w:rPr>
        <w:t xml:space="preserve">WEDDING BREIZH </w:t>
      </w:r>
      <w:r w:rsidRPr="000D2047">
        <w:rPr>
          <w:rFonts w:ascii="Bahnschrift Light" w:hAnsi="Bahnschrift Light"/>
          <w:sz w:val="28"/>
          <w:szCs w:val="28"/>
        </w:rPr>
        <w:t xml:space="preserve">ne peut être tenue pour responsable des préjudices directs ou indirects liés à l'exécution de la (des) prestation(s) fournie(s) par le(s) prestataire(s) concerné(s), lequel est (sont) seul(s) responsable(s) vis à vis du Client. </w:t>
      </w:r>
    </w:p>
    <w:p w14:paraId="1898BB6E" w14:textId="77777777" w:rsidR="00F10789" w:rsidRPr="000D2047" w:rsidRDefault="00E15046" w:rsidP="00061441">
      <w:pPr>
        <w:jc w:val="both"/>
        <w:rPr>
          <w:rFonts w:ascii="Bahnschrift Light" w:hAnsi="Bahnschrift Light"/>
          <w:sz w:val="28"/>
          <w:szCs w:val="28"/>
        </w:rPr>
      </w:pPr>
      <w:r w:rsidRPr="000D2047">
        <w:rPr>
          <w:rFonts w:ascii="Bahnschrift Light" w:hAnsi="Bahnschrift Light"/>
          <w:b/>
          <w:bCs/>
          <w:sz w:val="28"/>
          <w:szCs w:val="28"/>
        </w:rPr>
        <w:t>E</w:t>
      </w:r>
      <w:r w:rsidRPr="000D2047">
        <w:rPr>
          <w:rFonts w:ascii="Bahnschrift Light" w:hAnsi="Bahnschrift Light"/>
          <w:sz w:val="28"/>
          <w:szCs w:val="28"/>
        </w:rPr>
        <w:t xml:space="preserve">- L’agence </w:t>
      </w:r>
      <w:r w:rsidR="00F10789" w:rsidRPr="000D2047">
        <w:rPr>
          <w:rFonts w:ascii="Bahnschrift Light" w:hAnsi="Bahnschrift Light"/>
          <w:sz w:val="28"/>
          <w:szCs w:val="28"/>
        </w:rPr>
        <w:t xml:space="preserve">WEDDING BREIZH </w:t>
      </w:r>
      <w:r w:rsidRPr="000D2047">
        <w:rPr>
          <w:rFonts w:ascii="Bahnschrift Light" w:hAnsi="Bahnschrift Light"/>
          <w:sz w:val="28"/>
          <w:szCs w:val="28"/>
        </w:rPr>
        <w:t xml:space="preserve">invite son Client à souscrire à une éventuelle assurance complémentaire concernant l’évènement. </w:t>
      </w:r>
    </w:p>
    <w:p w14:paraId="4442D08B" w14:textId="324FD8BB" w:rsidR="008E5AE7" w:rsidRPr="000D2047" w:rsidRDefault="00E15046" w:rsidP="00061441">
      <w:pPr>
        <w:jc w:val="both"/>
        <w:rPr>
          <w:rFonts w:ascii="Bahnschrift Light" w:hAnsi="Bahnschrift Light"/>
          <w:sz w:val="28"/>
          <w:szCs w:val="28"/>
        </w:rPr>
      </w:pPr>
      <w:r w:rsidRPr="000D2047">
        <w:rPr>
          <w:rFonts w:ascii="Arial" w:hAnsi="Arial" w:cs="Arial"/>
          <w:sz w:val="28"/>
          <w:szCs w:val="28"/>
        </w:rPr>
        <w:lastRenderedPageBreak/>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12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MODIFICATION DATE ou PRESTATION</w:t>
      </w:r>
      <w:r w:rsidR="00C83122" w:rsidRPr="000D2047">
        <w:rPr>
          <w:rFonts w:ascii="Bahnschrift Light" w:hAnsi="Bahnschrift Light"/>
          <w:sz w:val="28"/>
          <w:szCs w:val="28"/>
        </w:rPr>
        <w:t xml:space="preserve">. </w:t>
      </w:r>
      <w:r w:rsidRPr="000D2047">
        <w:rPr>
          <w:rFonts w:ascii="Bahnschrift Light" w:hAnsi="Bahnschrift Light"/>
          <w:sz w:val="28"/>
          <w:szCs w:val="28"/>
        </w:rPr>
        <w:t xml:space="preserve">Dans l’éventualité où le Client souhaiterait modifier la date de l’évènement, l’agence </w:t>
      </w:r>
      <w:r w:rsidR="00F10789" w:rsidRPr="000D2047">
        <w:rPr>
          <w:rFonts w:ascii="Bahnschrift Light" w:hAnsi="Bahnschrift Light"/>
          <w:sz w:val="28"/>
          <w:szCs w:val="28"/>
        </w:rPr>
        <w:t xml:space="preserve">WEDDING BREIZH </w:t>
      </w:r>
      <w:r w:rsidRPr="000D2047">
        <w:rPr>
          <w:rFonts w:ascii="Bahnschrift Light" w:hAnsi="Bahnschrift Light"/>
          <w:sz w:val="28"/>
          <w:szCs w:val="28"/>
        </w:rPr>
        <w:t>est susceptible de ne pouvoir tenir ses engagements à une date ultérieure,</w:t>
      </w:r>
      <w:r w:rsidR="00F10789" w:rsidRPr="000D2047">
        <w:rPr>
          <w:rFonts w:ascii="Bahnschrift Light" w:hAnsi="Bahnschrift Light"/>
          <w:sz w:val="28"/>
          <w:szCs w:val="28"/>
        </w:rPr>
        <w:t xml:space="preserve"> </w:t>
      </w:r>
      <w:r w:rsidR="00F10789" w:rsidRPr="000D2047">
        <w:rPr>
          <w:rFonts w:ascii="Bahnschrift Light" w:hAnsi="Bahnschrift Light"/>
          <w:sz w:val="28"/>
          <w:szCs w:val="28"/>
        </w:rPr>
        <w:t>WEDDING BREIZH</w:t>
      </w:r>
      <w:r w:rsidRPr="000D2047">
        <w:rPr>
          <w:rFonts w:ascii="Bahnschrift Light" w:hAnsi="Bahnschrift Light"/>
          <w:sz w:val="28"/>
          <w:szCs w:val="28"/>
        </w:rPr>
        <w:t xml:space="preserve"> n’en est pas à tenir pour responsable et les frais engagés seront à la charge du client. Le Client s’engage à comprendre qu’un changement de dernière minute peut nuire à la qualité de l'événement et que l’agence </w:t>
      </w:r>
      <w:r w:rsidR="008E5AE7" w:rsidRPr="000D2047">
        <w:rPr>
          <w:rFonts w:ascii="Bahnschrift Light" w:hAnsi="Bahnschrift Light"/>
          <w:sz w:val="28"/>
          <w:szCs w:val="28"/>
        </w:rPr>
        <w:t xml:space="preserve">WEDDING BREIZH </w:t>
      </w:r>
      <w:r w:rsidRPr="000D2047">
        <w:rPr>
          <w:rFonts w:ascii="Bahnschrift Light" w:hAnsi="Bahnschrift Light"/>
          <w:sz w:val="28"/>
          <w:szCs w:val="28"/>
        </w:rPr>
        <w:t xml:space="preserve">n’est pas responsable sur les compromis qualité qui pourraient en découler. </w:t>
      </w:r>
    </w:p>
    <w:p w14:paraId="61B7B27A" w14:textId="77777777" w:rsidR="00F35867"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13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GARANTIES</w:t>
      </w:r>
      <w:r w:rsidRPr="000D2047">
        <w:rPr>
          <w:rFonts w:ascii="Bahnschrift Light" w:hAnsi="Bahnschrift Light"/>
          <w:sz w:val="28"/>
          <w:szCs w:val="28"/>
        </w:rPr>
        <w:t xml:space="preserve"> Le Client d</w:t>
      </w:r>
      <w:r w:rsidRPr="000D2047">
        <w:rPr>
          <w:rFonts w:ascii="Bahnschrift Light" w:hAnsi="Bahnschrift Light" w:cs="Bahnschrift Light"/>
          <w:sz w:val="28"/>
          <w:szCs w:val="28"/>
        </w:rPr>
        <w:t>é</w:t>
      </w:r>
      <w:r w:rsidRPr="000D2047">
        <w:rPr>
          <w:rFonts w:ascii="Bahnschrift Light" w:hAnsi="Bahnschrift Light"/>
          <w:sz w:val="28"/>
          <w:szCs w:val="28"/>
        </w:rPr>
        <w:t>clare et garantit avoir la pleine capacit</w:t>
      </w:r>
      <w:r w:rsidRPr="000D2047">
        <w:rPr>
          <w:rFonts w:ascii="Bahnschrift Light" w:hAnsi="Bahnschrift Light" w:cs="Bahnschrift Light"/>
          <w:sz w:val="28"/>
          <w:szCs w:val="28"/>
        </w:rPr>
        <w:t>é</w:t>
      </w:r>
      <w:r w:rsidRPr="000D2047">
        <w:rPr>
          <w:rFonts w:ascii="Bahnschrift Light" w:hAnsi="Bahnschrift Light"/>
          <w:sz w:val="28"/>
          <w:szCs w:val="28"/>
        </w:rPr>
        <w:t xml:space="preserve"> juridique lui permettant de s</w:t>
      </w:r>
      <w:r w:rsidRPr="000D2047">
        <w:rPr>
          <w:rFonts w:ascii="Bahnschrift Light" w:hAnsi="Bahnschrift Light" w:cs="Bahnschrift Light"/>
          <w:sz w:val="28"/>
          <w:szCs w:val="28"/>
        </w:rPr>
        <w:t>’</w:t>
      </w:r>
      <w:r w:rsidRPr="000D2047">
        <w:rPr>
          <w:rFonts w:ascii="Bahnschrift Light" w:hAnsi="Bahnschrift Light"/>
          <w:sz w:val="28"/>
          <w:szCs w:val="28"/>
        </w:rPr>
        <w:t>engager au titre du contrat et qu</w:t>
      </w:r>
      <w:r w:rsidRPr="000D2047">
        <w:rPr>
          <w:rFonts w:ascii="Bahnschrift Light" w:hAnsi="Bahnschrift Light" w:cs="Bahnschrift Light"/>
          <w:sz w:val="28"/>
          <w:szCs w:val="28"/>
        </w:rPr>
        <w:t>’</w:t>
      </w:r>
      <w:r w:rsidRPr="000D2047">
        <w:rPr>
          <w:rFonts w:ascii="Bahnschrift Light" w:hAnsi="Bahnschrift Light"/>
          <w:sz w:val="28"/>
          <w:szCs w:val="28"/>
        </w:rPr>
        <w:t>il est titulaire d</w:t>
      </w:r>
      <w:r w:rsidRPr="000D2047">
        <w:rPr>
          <w:rFonts w:ascii="Bahnschrift Light" w:hAnsi="Bahnschrift Light" w:cs="Bahnschrift Light"/>
          <w:sz w:val="28"/>
          <w:szCs w:val="28"/>
        </w:rPr>
        <w:t>’</w:t>
      </w:r>
      <w:r w:rsidRPr="000D2047">
        <w:rPr>
          <w:rFonts w:ascii="Bahnschrift Light" w:hAnsi="Bahnschrift Light"/>
          <w:sz w:val="28"/>
          <w:szCs w:val="28"/>
        </w:rPr>
        <w:t xml:space="preserve">une assurance </w:t>
      </w:r>
      <w:r w:rsidRPr="000D2047">
        <w:rPr>
          <w:rFonts w:ascii="Bahnschrift Light" w:hAnsi="Bahnschrift Light" w:cs="Bahnschrift Light"/>
          <w:sz w:val="28"/>
          <w:szCs w:val="28"/>
        </w:rPr>
        <w:t>à</w:t>
      </w:r>
      <w:r w:rsidRPr="000D2047">
        <w:rPr>
          <w:rFonts w:ascii="Bahnschrift Light" w:hAnsi="Bahnschrift Light"/>
          <w:sz w:val="28"/>
          <w:szCs w:val="28"/>
        </w:rPr>
        <w:t xml:space="preserve"> responsabilit</w:t>
      </w:r>
      <w:r w:rsidRPr="000D2047">
        <w:rPr>
          <w:rFonts w:ascii="Bahnschrift Light" w:hAnsi="Bahnschrift Light" w:cs="Bahnschrift Light"/>
          <w:sz w:val="28"/>
          <w:szCs w:val="28"/>
        </w:rPr>
        <w:t>é</w:t>
      </w:r>
      <w:r w:rsidRPr="000D2047">
        <w:rPr>
          <w:rFonts w:ascii="Bahnschrift Light" w:hAnsi="Bahnschrift Light"/>
          <w:sz w:val="28"/>
          <w:szCs w:val="28"/>
        </w:rPr>
        <w:t xml:space="preserve"> civile en cours de validit</w:t>
      </w:r>
      <w:r w:rsidRPr="000D2047">
        <w:rPr>
          <w:rFonts w:ascii="Bahnschrift Light" w:hAnsi="Bahnschrift Light" w:cs="Bahnschrift Light"/>
          <w:sz w:val="28"/>
          <w:szCs w:val="28"/>
        </w:rPr>
        <w:t>é</w:t>
      </w:r>
      <w:r w:rsidRPr="000D2047">
        <w:rPr>
          <w:rFonts w:ascii="Bahnschrift Light" w:hAnsi="Bahnschrift Light"/>
          <w:sz w:val="28"/>
          <w:szCs w:val="28"/>
        </w:rPr>
        <w:t>. A cet effet le Client s</w:t>
      </w:r>
      <w:r w:rsidRPr="000D2047">
        <w:rPr>
          <w:rFonts w:ascii="Bahnschrift Light" w:hAnsi="Bahnschrift Light" w:cs="Bahnschrift Light"/>
          <w:sz w:val="28"/>
          <w:szCs w:val="28"/>
        </w:rPr>
        <w:t>’</w:t>
      </w:r>
      <w:r w:rsidRPr="000D2047">
        <w:rPr>
          <w:rFonts w:ascii="Bahnschrift Light" w:hAnsi="Bahnschrift Light"/>
          <w:sz w:val="28"/>
          <w:szCs w:val="28"/>
        </w:rPr>
        <w:t xml:space="preserve">engage </w:t>
      </w:r>
      <w:r w:rsidRPr="000D2047">
        <w:rPr>
          <w:rFonts w:ascii="Bahnschrift Light" w:hAnsi="Bahnschrift Light" w:cs="Bahnschrift Light"/>
          <w:sz w:val="28"/>
          <w:szCs w:val="28"/>
        </w:rPr>
        <w:t>à</w:t>
      </w:r>
      <w:r w:rsidRPr="000D2047">
        <w:rPr>
          <w:rFonts w:ascii="Bahnschrift Light" w:hAnsi="Bahnschrift Light"/>
          <w:sz w:val="28"/>
          <w:szCs w:val="28"/>
        </w:rPr>
        <w:t xml:space="preserve"> renoncer et </w:t>
      </w:r>
      <w:r w:rsidRPr="000D2047">
        <w:rPr>
          <w:rFonts w:ascii="Bahnschrift Light" w:hAnsi="Bahnschrift Light" w:cs="Bahnschrift Light"/>
          <w:sz w:val="28"/>
          <w:szCs w:val="28"/>
        </w:rPr>
        <w:t>à</w:t>
      </w:r>
      <w:r w:rsidRPr="000D2047">
        <w:rPr>
          <w:rFonts w:ascii="Bahnschrift Light" w:hAnsi="Bahnschrift Light"/>
          <w:sz w:val="28"/>
          <w:szCs w:val="28"/>
        </w:rPr>
        <w:t xml:space="preserve"> faire renoncer ses assureurs et /ou tout convive le cas </w:t>
      </w:r>
      <w:r w:rsidRPr="000D2047">
        <w:rPr>
          <w:rFonts w:ascii="Bahnschrift Light" w:hAnsi="Bahnschrift Light" w:cs="Bahnschrift Light"/>
          <w:sz w:val="28"/>
          <w:szCs w:val="28"/>
        </w:rPr>
        <w:t>é</w:t>
      </w:r>
      <w:r w:rsidRPr="000D2047">
        <w:rPr>
          <w:rFonts w:ascii="Bahnschrift Light" w:hAnsi="Bahnschrift Light"/>
          <w:sz w:val="28"/>
          <w:szCs w:val="28"/>
        </w:rPr>
        <w:t>ch</w:t>
      </w:r>
      <w:r w:rsidRPr="000D2047">
        <w:rPr>
          <w:rFonts w:ascii="Bahnschrift Light" w:hAnsi="Bahnschrift Light" w:cs="Bahnschrift Light"/>
          <w:sz w:val="28"/>
          <w:szCs w:val="28"/>
        </w:rPr>
        <w:t>é</w:t>
      </w:r>
      <w:r w:rsidRPr="000D2047">
        <w:rPr>
          <w:rFonts w:ascii="Bahnschrift Light" w:hAnsi="Bahnschrift Light"/>
          <w:sz w:val="28"/>
          <w:szCs w:val="28"/>
        </w:rPr>
        <w:t xml:space="preserve">ant, à tous recours à l’encontre de </w:t>
      </w:r>
      <w:r w:rsidR="007946DA" w:rsidRPr="000D2047">
        <w:rPr>
          <w:rFonts w:ascii="Bahnschrift Light" w:hAnsi="Bahnschrift Light"/>
          <w:sz w:val="28"/>
          <w:szCs w:val="28"/>
        </w:rPr>
        <w:t xml:space="preserve">WEDDING BREIZH </w:t>
      </w:r>
      <w:r w:rsidRPr="000D2047">
        <w:rPr>
          <w:rFonts w:ascii="Bahnschrift Light" w:hAnsi="Bahnschrift Light"/>
          <w:sz w:val="28"/>
          <w:szCs w:val="28"/>
        </w:rPr>
        <w:t xml:space="preserve">en cas de survenance de l’un des quelconques évènements précités à l’ARTICLE 11. L’Agence </w:t>
      </w:r>
      <w:r w:rsidR="007946DA" w:rsidRPr="000D2047">
        <w:rPr>
          <w:rFonts w:ascii="Bahnschrift Light" w:hAnsi="Bahnschrift Light"/>
          <w:sz w:val="28"/>
          <w:szCs w:val="28"/>
        </w:rPr>
        <w:t xml:space="preserve">WEDDING BREIZH </w:t>
      </w:r>
      <w:r w:rsidRPr="000D2047">
        <w:rPr>
          <w:rFonts w:ascii="Bahnschrift Light" w:hAnsi="Bahnschrift Light"/>
          <w:sz w:val="28"/>
          <w:szCs w:val="28"/>
        </w:rPr>
        <w:t xml:space="preserve">déclare être titulaire d’une police RESPONSABILITÉ CIVILE PROFESSIONNELLE ET D’EXPLOITATION n° .......................... souscrite par </w:t>
      </w:r>
      <w:r w:rsidR="007946DA" w:rsidRPr="000D2047">
        <w:rPr>
          <w:rFonts w:ascii="Bahnschrift Light" w:hAnsi="Bahnschrift Light"/>
          <w:sz w:val="28"/>
          <w:szCs w:val="28"/>
        </w:rPr>
        <w:t>Hélène Chav</w:t>
      </w:r>
      <w:r w:rsidR="00F35867" w:rsidRPr="000D2047">
        <w:rPr>
          <w:rFonts w:ascii="Bahnschrift Light" w:hAnsi="Bahnschrift Light"/>
          <w:sz w:val="28"/>
          <w:szCs w:val="28"/>
        </w:rPr>
        <w:t xml:space="preserve">igny </w:t>
      </w:r>
      <w:r w:rsidRPr="000D2047">
        <w:rPr>
          <w:rFonts w:ascii="Bahnschrift Light" w:hAnsi="Bahnschrift Light"/>
          <w:sz w:val="28"/>
          <w:szCs w:val="28"/>
        </w:rPr>
        <w:t>pour l’Agence</w:t>
      </w:r>
      <w:r w:rsidR="00F35867" w:rsidRPr="000D2047">
        <w:rPr>
          <w:rFonts w:ascii="Bahnschrift Light" w:hAnsi="Bahnschrift Light"/>
          <w:sz w:val="28"/>
          <w:szCs w:val="28"/>
        </w:rPr>
        <w:t xml:space="preserve"> </w:t>
      </w:r>
      <w:r w:rsidR="00F35867" w:rsidRPr="000D2047">
        <w:rPr>
          <w:rFonts w:ascii="Bahnschrift Light" w:hAnsi="Bahnschrift Light"/>
          <w:sz w:val="28"/>
          <w:szCs w:val="28"/>
        </w:rPr>
        <w:t>WEDDING BREIZH</w:t>
      </w:r>
      <w:r w:rsidRPr="000D2047">
        <w:rPr>
          <w:rFonts w:ascii="Bahnschrift Light" w:hAnsi="Bahnschrift Light"/>
          <w:sz w:val="28"/>
          <w:szCs w:val="28"/>
        </w:rPr>
        <w:t xml:space="preserve">, auprès de la compagnie d’assurances [nom + adresse de votre assureur professionnel] </w:t>
      </w:r>
    </w:p>
    <w:p w14:paraId="3BB0FFF2" w14:textId="77777777" w:rsidR="00F35867"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14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INTERPR</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TATION DU CONTRAT</w:t>
      </w:r>
      <w:r w:rsidRPr="000D2047">
        <w:rPr>
          <w:rFonts w:ascii="Bahnschrift Light" w:hAnsi="Bahnschrift Light"/>
          <w:sz w:val="28"/>
          <w:szCs w:val="28"/>
        </w:rPr>
        <w:t xml:space="preserve"> Le pr</w:t>
      </w:r>
      <w:r w:rsidRPr="000D2047">
        <w:rPr>
          <w:rFonts w:ascii="Bahnschrift Light" w:hAnsi="Bahnschrift Light" w:cs="Bahnschrift Light"/>
          <w:sz w:val="28"/>
          <w:szCs w:val="28"/>
        </w:rPr>
        <w:t>é</w:t>
      </w:r>
      <w:r w:rsidRPr="000D2047">
        <w:rPr>
          <w:rFonts w:ascii="Bahnschrift Light" w:hAnsi="Bahnschrift Light"/>
          <w:sz w:val="28"/>
          <w:szCs w:val="28"/>
        </w:rPr>
        <w:t>sent contrat et ses annexes contiennent tous les engagements des parties, et les correspondances, offres ou propositions ant</w:t>
      </w:r>
      <w:r w:rsidRPr="000D2047">
        <w:rPr>
          <w:rFonts w:ascii="Bahnschrift Light" w:hAnsi="Bahnschrift Light" w:cs="Bahnschrift Light"/>
          <w:sz w:val="28"/>
          <w:szCs w:val="28"/>
        </w:rPr>
        <w:t>é</w:t>
      </w:r>
      <w:r w:rsidRPr="000D2047">
        <w:rPr>
          <w:rFonts w:ascii="Bahnschrift Light" w:hAnsi="Bahnschrift Light"/>
          <w:sz w:val="28"/>
          <w:szCs w:val="28"/>
        </w:rPr>
        <w:t xml:space="preserve">rieures </w:t>
      </w:r>
      <w:r w:rsidRPr="000D2047">
        <w:rPr>
          <w:rFonts w:ascii="Bahnschrift Light" w:hAnsi="Bahnschrift Light" w:cs="Bahnschrift Light"/>
          <w:sz w:val="28"/>
          <w:szCs w:val="28"/>
        </w:rPr>
        <w:t>à</w:t>
      </w:r>
      <w:r w:rsidRPr="000D2047">
        <w:rPr>
          <w:rFonts w:ascii="Bahnschrift Light" w:hAnsi="Bahnschrift Light"/>
          <w:sz w:val="28"/>
          <w:szCs w:val="28"/>
        </w:rPr>
        <w:t xml:space="preserve"> la signature des pr</w:t>
      </w:r>
      <w:r w:rsidRPr="000D2047">
        <w:rPr>
          <w:rFonts w:ascii="Bahnschrift Light" w:hAnsi="Bahnschrift Light" w:cs="Bahnschrift Light"/>
          <w:sz w:val="28"/>
          <w:szCs w:val="28"/>
        </w:rPr>
        <w:t>é</w:t>
      </w:r>
      <w:r w:rsidRPr="000D2047">
        <w:rPr>
          <w:rFonts w:ascii="Bahnschrift Light" w:hAnsi="Bahnschrift Light"/>
          <w:sz w:val="28"/>
          <w:szCs w:val="28"/>
        </w:rPr>
        <w:t>sentes, sont consid</w:t>
      </w:r>
      <w:r w:rsidRPr="000D2047">
        <w:rPr>
          <w:rFonts w:ascii="Bahnschrift Light" w:hAnsi="Bahnschrift Light" w:cs="Bahnschrift Light"/>
          <w:sz w:val="28"/>
          <w:szCs w:val="28"/>
        </w:rPr>
        <w:t>é</w:t>
      </w:r>
      <w:r w:rsidRPr="000D2047">
        <w:rPr>
          <w:rFonts w:ascii="Bahnschrift Light" w:hAnsi="Bahnschrift Light"/>
          <w:sz w:val="28"/>
          <w:szCs w:val="28"/>
        </w:rPr>
        <w:t>r</w:t>
      </w:r>
      <w:r w:rsidRPr="000D2047">
        <w:rPr>
          <w:rFonts w:ascii="Bahnschrift Light" w:hAnsi="Bahnschrift Light" w:cs="Bahnschrift Light"/>
          <w:sz w:val="28"/>
          <w:szCs w:val="28"/>
        </w:rPr>
        <w:t>é</w:t>
      </w:r>
      <w:r w:rsidRPr="000D2047">
        <w:rPr>
          <w:rFonts w:ascii="Bahnschrift Light" w:hAnsi="Bahnschrift Light"/>
          <w:sz w:val="28"/>
          <w:szCs w:val="28"/>
        </w:rPr>
        <w:t xml:space="preserve">es comme non-avenues. </w:t>
      </w:r>
    </w:p>
    <w:p w14:paraId="77798CAA" w14:textId="680AFAF2" w:rsidR="00A44B09"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15</w:t>
      </w:r>
      <w:r w:rsidRPr="000D2047">
        <w:rPr>
          <w:rFonts w:ascii="Bahnschrift Light" w:hAnsi="Bahnschrift Light"/>
          <w:sz w:val="28"/>
          <w:szCs w:val="28"/>
        </w:rPr>
        <w:t xml:space="preserve">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ASSURANCES et ANNULATION</w:t>
      </w:r>
      <w:r w:rsidRPr="000D2047">
        <w:rPr>
          <w:rFonts w:ascii="Bahnschrift Light" w:hAnsi="Bahnschrift Light"/>
          <w:sz w:val="28"/>
          <w:szCs w:val="28"/>
        </w:rPr>
        <w:t xml:space="preserve"> L</w:t>
      </w:r>
      <w:r w:rsidRPr="000D2047">
        <w:rPr>
          <w:rFonts w:ascii="Bahnschrift Light" w:hAnsi="Bahnschrift Light" w:cs="Bahnschrift Light"/>
          <w:sz w:val="28"/>
          <w:szCs w:val="28"/>
        </w:rPr>
        <w:t>’</w:t>
      </w:r>
      <w:r w:rsidRPr="000D2047">
        <w:rPr>
          <w:rFonts w:ascii="Bahnschrift Light" w:hAnsi="Bahnschrift Light"/>
          <w:sz w:val="28"/>
          <w:szCs w:val="28"/>
        </w:rPr>
        <w:t xml:space="preserve">agence </w:t>
      </w:r>
      <w:r w:rsidR="00F35867" w:rsidRPr="000D2047">
        <w:rPr>
          <w:rFonts w:ascii="Bahnschrift Light" w:hAnsi="Bahnschrift Light"/>
          <w:sz w:val="28"/>
          <w:szCs w:val="28"/>
        </w:rPr>
        <w:t xml:space="preserve">WEDDING BREIZH </w:t>
      </w:r>
      <w:r w:rsidRPr="000D2047">
        <w:rPr>
          <w:rFonts w:ascii="Bahnschrift Light" w:hAnsi="Bahnschrift Light"/>
          <w:sz w:val="28"/>
          <w:szCs w:val="28"/>
        </w:rPr>
        <w:t>conseille vivement au Client de se rapprocher de son courtier/agent et/ou assureur afin d'étudier avec lui la validité de son assurance responsabilité civile et la souscription éventuelle d'une assurance complémentaire concernant l'évènement. Si après d'éventuelles dénonciations du contrat, le Client venait à réaliser ou faire réaliser l'événement qui aurait été défini par l'Organisateur, une somme égale à 50% du projet plagié serait due à l'organisateur. En cas d’annulation, de désistement ou refus de poursuivre la prestation de la part du Client, l’agence</w:t>
      </w:r>
      <w:r w:rsidR="00F35867" w:rsidRPr="000D2047">
        <w:rPr>
          <w:rFonts w:ascii="Bahnschrift Light" w:hAnsi="Bahnschrift Light"/>
          <w:sz w:val="28"/>
          <w:szCs w:val="28"/>
        </w:rPr>
        <w:t xml:space="preserve"> </w:t>
      </w:r>
      <w:r w:rsidR="00F35867" w:rsidRPr="000D2047">
        <w:rPr>
          <w:rFonts w:ascii="Bahnschrift Light" w:hAnsi="Bahnschrift Light"/>
          <w:sz w:val="28"/>
          <w:szCs w:val="28"/>
        </w:rPr>
        <w:t>WEDDING BREIZH</w:t>
      </w:r>
      <w:r w:rsidR="00F35867" w:rsidRPr="000D2047">
        <w:rPr>
          <w:rFonts w:ascii="Bahnschrift Light" w:hAnsi="Bahnschrift Light"/>
          <w:sz w:val="28"/>
          <w:szCs w:val="28"/>
        </w:rPr>
        <w:t xml:space="preserve"> </w:t>
      </w:r>
      <w:r w:rsidRPr="000D2047">
        <w:rPr>
          <w:rFonts w:ascii="Bahnschrift Light" w:hAnsi="Bahnschrift Light"/>
          <w:sz w:val="28"/>
          <w:szCs w:val="28"/>
        </w:rPr>
        <w:t>sera libérée de toute obligation envers le Client et celui-ci ne pourra prétendre ni au report de l'événement à une autre date, ni au remboursement des sommes d’ores et déjà conservées par</w:t>
      </w:r>
      <w:r w:rsidR="00F35867" w:rsidRPr="000D2047">
        <w:rPr>
          <w:rFonts w:ascii="Bahnschrift Light" w:hAnsi="Bahnschrift Light"/>
          <w:sz w:val="28"/>
          <w:szCs w:val="28"/>
        </w:rPr>
        <w:t xml:space="preserve"> </w:t>
      </w:r>
      <w:r w:rsidR="00F35867" w:rsidRPr="000D2047">
        <w:rPr>
          <w:rFonts w:ascii="Bahnschrift Light" w:hAnsi="Bahnschrift Light"/>
          <w:sz w:val="28"/>
          <w:szCs w:val="28"/>
        </w:rPr>
        <w:t>WEDDING BREIZH</w:t>
      </w:r>
      <w:r w:rsidRPr="000D2047">
        <w:rPr>
          <w:rFonts w:ascii="Bahnschrift Light" w:hAnsi="Bahnschrift Light"/>
          <w:sz w:val="28"/>
          <w:szCs w:val="28"/>
        </w:rPr>
        <w:t xml:space="preserve"> au titre d’indemnité contractuelle irréductible de résiliation de contrat.</w:t>
      </w:r>
      <w:r w:rsidR="00F35867" w:rsidRPr="000D2047">
        <w:rPr>
          <w:rFonts w:ascii="Bahnschrift Light" w:hAnsi="Bahnschrift Light"/>
          <w:sz w:val="28"/>
          <w:szCs w:val="28"/>
        </w:rPr>
        <w:t xml:space="preserve"> </w:t>
      </w:r>
      <w:r w:rsidRPr="000D2047">
        <w:rPr>
          <w:rFonts w:ascii="Bahnschrift Light" w:hAnsi="Bahnschrift Light"/>
          <w:sz w:val="28"/>
          <w:szCs w:val="28"/>
        </w:rPr>
        <w:t xml:space="preserve">En cas d’annulation du </w:t>
      </w:r>
      <w:r w:rsidRPr="000D2047">
        <w:rPr>
          <w:rFonts w:ascii="Bahnschrift Light" w:hAnsi="Bahnschrift Light"/>
          <w:sz w:val="28"/>
          <w:szCs w:val="28"/>
        </w:rPr>
        <w:lastRenderedPageBreak/>
        <w:t xml:space="preserve">fait de </w:t>
      </w:r>
      <w:r w:rsidR="00F35867" w:rsidRPr="000D2047">
        <w:rPr>
          <w:rFonts w:ascii="Bahnschrift Light" w:hAnsi="Bahnschrift Light"/>
          <w:sz w:val="28"/>
          <w:szCs w:val="28"/>
        </w:rPr>
        <w:t xml:space="preserve">WEDDING </w:t>
      </w:r>
      <w:r w:rsidR="00CB2B16" w:rsidRPr="000D2047">
        <w:rPr>
          <w:rFonts w:ascii="Bahnschrift Light" w:hAnsi="Bahnschrift Light"/>
          <w:sz w:val="28"/>
          <w:szCs w:val="28"/>
        </w:rPr>
        <w:t>BREIZH :</w:t>
      </w:r>
      <w:r w:rsidRPr="000D2047">
        <w:rPr>
          <w:rFonts w:ascii="Bahnschrift Light" w:hAnsi="Bahnschrift Light"/>
          <w:sz w:val="28"/>
          <w:szCs w:val="28"/>
        </w:rPr>
        <w:t xml:space="preserve"> d'une ou de plusieurs prestations devant être effectuée(s) à son Client, l'agence présente une assurance responsabilité civile professionnelle citée à l’ARTICLE 13. En tout état de cause, elle ne saurait être tenue responsable de l'inexécution </w:t>
      </w:r>
      <w:r w:rsidR="00A44B09" w:rsidRPr="000D2047">
        <w:rPr>
          <w:rFonts w:ascii="Bahnschrift Light" w:hAnsi="Bahnschrift Light"/>
          <w:sz w:val="28"/>
          <w:szCs w:val="28"/>
        </w:rPr>
        <w:t>de</w:t>
      </w:r>
      <w:r w:rsidRPr="000D2047">
        <w:rPr>
          <w:rFonts w:ascii="Bahnschrift Light" w:hAnsi="Bahnschrift Light"/>
          <w:sz w:val="28"/>
          <w:szCs w:val="28"/>
        </w:rPr>
        <w:t xml:space="preserve"> ses obligations en cas de forces majeures définies par le code civil et notamment en cas de grève totale ou partielle, inondation, incendie, panne informatique, accidents de circulation, accidents humains, intempéries, révoltes, </w:t>
      </w:r>
      <w:r w:rsidR="00A44B09" w:rsidRPr="000D2047">
        <w:rPr>
          <w:rFonts w:ascii="Bahnschrift Light" w:hAnsi="Bahnschrift Light"/>
          <w:sz w:val="28"/>
          <w:szCs w:val="28"/>
        </w:rPr>
        <w:t>manifestations…</w:t>
      </w:r>
      <w:r w:rsidRPr="000D2047">
        <w:rPr>
          <w:rFonts w:ascii="Bahnschrift Light" w:hAnsi="Bahnschrift Light"/>
          <w:sz w:val="28"/>
          <w:szCs w:val="28"/>
        </w:rPr>
        <w:t>.</w:t>
      </w:r>
      <w:r w:rsidR="00A44B09" w:rsidRPr="000D2047">
        <w:rPr>
          <w:rFonts w:ascii="Bahnschrift Light" w:hAnsi="Bahnschrift Light"/>
          <w:sz w:val="28"/>
          <w:szCs w:val="28"/>
        </w:rPr>
        <w:t xml:space="preserve">  </w:t>
      </w:r>
      <w:r w:rsidRPr="000D2047">
        <w:rPr>
          <w:rFonts w:ascii="Bahnschrift Light" w:hAnsi="Bahnschrift Light"/>
          <w:sz w:val="28"/>
          <w:szCs w:val="28"/>
        </w:rPr>
        <w:t xml:space="preserve"> En cas d’annulation à 7 jours de la date de prestation, la totalité des cachets est redevable. </w:t>
      </w:r>
    </w:p>
    <w:p w14:paraId="1A738EC6" w14:textId="77777777" w:rsidR="00CB2B16"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16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REFERENCEMENT</w:t>
      </w:r>
      <w:r w:rsidRPr="000D2047">
        <w:rPr>
          <w:rFonts w:ascii="Bahnschrift Light" w:hAnsi="Bahnschrift Light"/>
          <w:sz w:val="28"/>
          <w:szCs w:val="28"/>
        </w:rPr>
        <w:t xml:space="preserve"> Le Client accepte que l</w:t>
      </w:r>
      <w:r w:rsidRPr="000D2047">
        <w:rPr>
          <w:rFonts w:ascii="Bahnschrift Light" w:hAnsi="Bahnschrift Light" w:cs="Bahnschrift Light"/>
          <w:sz w:val="28"/>
          <w:szCs w:val="28"/>
        </w:rPr>
        <w:t>’</w:t>
      </w:r>
      <w:r w:rsidRPr="000D2047">
        <w:rPr>
          <w:rFonts w:ascii="Bahnschrift Light" w:hAnsi="Bahnschrift Light"/>
          <w:sz w:val="28"/>
          <w:szCs w:val="28"/>
        </w:rPr>
        <w:t xml:space="preserve">agence </w:t>
      </w:r>
      <w:r w:rsidR="00A44B09" w:rsidRPr="000D2047">
        <w:rPr>
          <w:rFonts w:ascii="Bahnschrift Light" w:hAnsi="Bahnschrift Light"/>
          <w:sz w:val="28"/>
          <w:szCs w:val="28"/>
        </w:rPr>
        <w:t xml:space="preserve">WEDDING BREIZH </w:t>
      </w:r>
      <w:r w:rsidRPr="000D2047">
        <w:rPr>
          <w:rFonts w:ascii="Bahnschrift Light" w:hAnsi="Bahnschrift Light"/>
          <w:sz w:val="28"/>
          <w:szCs w:val="28"/>
        </w:rPr>
        <w:t xml:space="preserve">puisse faire figurer parmi ses références les travaux accomplis dans le cadre du présent contrat. </w:t>
      </w:r>
    </w:p>
    <w:p w14:paraId="53792FBA" w14:textId="77777777" w:rsidR="00CB2B16"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ARTICLE 17</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R</w:t>
      </w:r>
      <w:r w:rsidRPr="000D2047">
        <w:rPr>
          <w:rFonts w:ascii="Bahnschrift Light" w:hAnsi="Bahnschrift Light" w:cs="Bahnschrift Light"/>
          <w:sz w:val="28"/>
          <w:szCs w:val="28"/>
          <w:u w:val="single"/>
        </w:rPr>
        <w:t>É</w:t>
      </w:r>
      <w:r w:rsidRPr="000D2047">
        <w:rPr>
          <w:rFonts w:ascii="Bahnschrift Light" w:hAnsi="Bahnschrift Light"/>
          <w:sz w:val="28"/>
          <w:szCs w:val="28"/>
          <w:u w:val="single"/>
        </w:rPr>
        <w:t>CLAMATION</w:t>
      </w:r>
      <w:r w:rsidRPr="000D2047">
        <w:rPr>
          <w:rFonts w:ascii="Bahnschrift Light" w:hAnsi="Bahnschrift Light"/>
          <w:sz w:val="28"/>
          <w:szCs w:val="28"/>
        </w:rPr>
        <w:t xml:space="preserve"> Toute contestation ou r</w:t>
      </w:r>
      <w:r w:rsidRPr="000D2047">
        <w:rPr>
          <w:rFonts w:ascii="Bahnschrift Light" w:hAnsi="Bahnschrift Light" w:cs="Bahnschrift Light"/>
          <w:sz w:val="28"/>
          <w:szCs w:val="28"/>
        </w:rPr>
        <w:t>é</w:t>
      </w:r>
      <w:r w:rsidRPr="000D2047">
        <w:rPr>
          <w:rFonts w:ascii="Bahnschrift Light" w:hAnsi="Bahnschrift Light"/>
          <w:sz w:val="28"/>
          <w:szCs w:val="28"/>
        </w:rPr>
        <w:t xml:space="preserve">clamation ne pourra </w:t>
      </w:r>
      <w:r w:rsidRPr="000D2047">
        <w:rPr>
          <w:rFonts w:ascii="Bahnschrift Light" w:hAnsi="Bahnschrift Light" w:cs="Bahnschrift Light"/>
          <w:sz w:val="28"/>
          <w:szCs w:val="28"/>
        </w:rPr>
        <w:t>ê</w:t>
      </w:r>
      <w:r w:rsidRPr="000D2047">
        <w:rPr>
          <w:rFonts w:ascii="Bahnschrift Light" w:hAnsi="Bahnschrift Light"/>
          <w:sz w:val="28"/>
          <w:szCs w:val="28"/>
        </w:rPr>
        <w:t>tre prise en consid</w:t>
      </w:r>
      <w:r w:rsidRPr="000D2047">
        <w:rPr>
          <w:rFonts w:ascii="Bahnschrift Light" w:hAnsi="Bahnschrift Light" w:cs="Bahnschrift Light"/>
          <w:sz w:val="28"/>
          <w:szCs w:val="28"/>
        </w:rPr>
        <w:t>é</w:t>
      </w:r>
      <w:r w:rsidRPr="000D2047">
        <w:rPr>
          <w:rFonts w:ascii="Bahnschrift Light" w:hAnsi="Bahnschrift Light"/>
          <w:sz w:val="28"/>
          <w:szCs w:val="28"/>
        </w:rPr>
        <w:t>ration que si elle est formul</w:t>
      </w:r>
      <w:r w:rsidRPr="000D2047">
        <w:rPr>
          <w:rFonts w:ascii="Bahnschrift Light" w:hAnsi="Bahnschrift Light" w:cs="Bahnschrift Light"/>
          <w:sz w:val="28"/>
          <w:szCs w:val="28"/>
        </w:rPr>
        <w:t>é</w:t>
      </w:r>
      <w:r w:rsidRPr="000D2047">
        <w:rPr>
          <w:rFonts w:ascii="Bahnschrift Light" w:hAnsi="Bahnschrift Light"/>
          <w:sz w:val="28"/>
          <w:szCs w:val="28"/>
        </w:rPr>
        <w:t xml:space="preserve">e par </w:t>
      </w:r>
      <w:r w:rsidRPr="000D2047">
        <w:rPr>
          <w:rFonts w:ascii="Bahnschrift Light" w:hAnsi="Bahnschrift Light" w:cs="Bahnschrift Light"/>
          <w:sz w:val="28"/>
          <w:szCs w:val="28"/>
        </w:rPr>
        <w:t>é</w:t>
      </w:r>
      <w:r w:rsidRPr="000D2047">
        <w:rPr>
          <w:rFonts w:ascii="Bahnschrift Light" w:hAnsi="Bahnschrift Light"/>
          <w:sz w:val="28"/>
          <w:szCs w:val="28"/>
        </w:rPr>
        <w:t>crit et adress</w:t>
      </w:r>
      <w:r w:rsidRPr="000D2047">
        <w:rPr>
          <w:rFonts w:ascii="Bahnschrift Light" w:hAnsi="Bahnschrift Light" w:cs="Bahnschrift Light"/>
          <w:sz w:val="28"/>
          <w:szCs w:val="28"/>
        </w:rPr>
        <w:t>é</w:t>
      </w:r>
      <w:r w:rsidRPr="000D2047">
        <w:rPr>
          <w:rFonts w:ascii="Bahnschrift Light" w:hAnsi="Bahnschrift Light"/>
          <w:sz w:val="28"/>
          <w:szCs w:val="28"/>
        </w:rPr>
        <w:t xml:space="preserve">e </w:t>
      </w:r>
      <w:r w:rsidRPr="000D2047">
        <w:rPr>
          <w:rFonts w:ascii="Bahnschrift Light" w:hAnsi="Bahnschrift Light" w:cs="Bahnschrift Light"/>
          <w:sz w:val="28"/>
          <w:szCs w:val="28"/>
        </w:rPr>
        <w:t>à</w:t>
      </w:r>
      <w:r w:rsidR="00CB2B16" w:rsidRPr="000D2047">
        <w:rPr>
          <w:rFonts w:ascii="Bahnschrift Light" w:hAnsi="Bahnschrift Light"/>
          <w:sz w:val="28"/>
          <w:szCs w:val="28"/>
        </w:rPr>
        <w:t xml:space="preserve"> </w:t>
      </w:r>
      <w:r w:rsidR="00CB2B16" w:rsidRPr="000D2047">
        <w:rPr>
          <w:rFonts w:ascii="Bahnschrift Light" w:hAnsi="Bahnschrift Light"/>
          <w:sz w:val="28"/>
          <w:szCs w:val="28"/>
        </w:rPr>
        <w:t>WEDDING BREIZH</w:t>
      </w:r>
      <w:r w:rsidR="00CB2B16" w:rsidRPr="000D2047">
        <w:rPr>
          <w:rFonts w:ascii="Bahnschrift Light" w:hAnsi="Bahnschrift Light"/>
          <w:sz w:val="28"/>
          <w:szCs w:val="28"/>
        </w:rPr>
        <w:t xml:space="preserve"> </w:t>
      </w:r>
      <w:r w:rsidRPr="000D2047">
        <w:rPr>
          <w:rFonts w:ascii="Bahnschrift Light" w:hAnsi="Bahnschrift Light"/>
          <w:sz w:val="28"/>
          <w:szCs w:val="28"/>
        </w:rPr>
        <w:t xml:space="preserve">par courrier recommandé avec accusé de réception, dans un délai de huit jours maximum après la fin de la manifestation. </w:t>
      </w:r>
    </w:p>
    <w:p w14:paraId="11260BF0" w14:textId="58371533" w:rsidR="00E15046" w:rsidRPr="000D2047" w:rsidRDefault="00E15046" w:rsidP="00061441">
      <w:pPr>
        <w:jc w:val="both"/>
        <w:rPr>
          <w:rFonts w:ascii="Bahnschrift Light" w:hAnsi="Bahnschrift Light"/>
          <w:sz w:val="28"/>
          <w:szCs w:val="28"/>
        </w:rPr>
      </w:pPr>
      <w:r w:rsidRPr="000D2047">
        <w:rPr>
          <w:rFonts w:ascii="Arial" w:hAnsi="Arial" w:cs="Arial"/>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 xml:space="preserve">ARTICLE 18 </w:t>
      </w:r>
      <w:r w:rsidRPr="000D2047">
        <w:rPr>
          <w:rFonts w:ascii="Bahnschrift Light" w:hAnsi="Bahnschrift Light" w:cs="Bahnschrift Light"/>
          <w:sz w:val="28"/>
          <w:szCs w:val="28"/>
        </w:rPr>
        <w:t>–</w:t>
      </w:r>
      <w:r w:rsidRPr="000D2047">
        <w:rPr>
          <w:rFonts w:ascii="Bahnschrift Light" w:hAnsi="Bahnschrift Light"/>
          <w:sz w:val="28"/>
          <w:szCs w:val="28"/>
        </w:rPr>
        <w:t xml:space="preserve"> </w:t>
      </w:r>
      <w:r w:rsidRPr="000D2047">
        <w:rPr>
          <w:rFonts w:ascii="Bahnschrift Light" w:hAnsi="Bahnschrift Light"/>
          <w:sz w:val="28"/>
          <w:szCs w:val="28"/>
          <w:u w:val="single"/>
        </w:rPr>
        <w:t>LITIGE</w:t>
      </w:r>
      <w:r w:rsidRPr="000D2047">
        <w:rPr>
          <w:rFonts w:ascii="Bahnschrift Light" w:hAnsi="Bahnschrift Light"/>
          <w:sz w:val="28"/>
          <w:szCs w:val="28"/>
        </w:rPr>
        <w:t xml:space="preserve"> En cas de litige, l</w:t>
      </w:r>
      <w:r w:rsidRPr="000D2047">
        <w:rPr>
          <w:rFonts w:ascii="Bahnschrift Light" w:hAnsi="Bahnschrift Light" w:cs="Bahnschrift Light"/>
          <w:sz w:val="28"/>
          <w:szCs w:val="28"/>
        </w:rPr>
        <w:t>’</w:t>
      </w:r>
      <w:r w:rsidRPr="000D2047">
        <w:rPr>
          <w:rFonts w:ascii="Bahnschrift Light" w:hAnsi="Bahnschrift Light"/>
          <w:sz w:val="28"/>
          <w:szCs w:val="28"/>
        </w:rPr>
        <w:t>attribution de comp</w:t>
      </w:r>
      <w:r w:rsidRPr="000D2047">
        <w:rPr>
          <w:rFonts w:ascii="Bahnschrift Light" w:hAnsi="Bahnschrift Light" w:cs="Bahnschrift Light"/>
          <w:sz w:val="28"/>
          <w:szCs w:val="28"/>
        </w:rPr>
        <w:t>é</w:t>
      </w:r>
      <w:r w:rsidRPr="000D2047">
        <w:rPr>
          <w:rFonts w:ascii="Bahnschrift Light" w:hAnsi="Bahnschrift Light"/>
          <w:sz w:val="28"/>
          <w:szCs w:val="28"/>
        </w:rPr>
        <w:t>tence est faite aupr</w:t>
      </w:r>
      <w:r w:rsidRPr="000D2047">
        <w:rPr>
          <w:rFonts w:ascii="Bahnschrift Light" w:hAnsi="Bahnschrift Light" w:cs="Bahnschrift Light"/>
          <w:sz w:val="28"/>
          <w:szCs w:val="28"/>
        </w:rPr>
        <w:t>è</w:t>
      </w:r>
      <w:r w:rsidRPr="000D2047">
        <w:rPr>
          <w:rFonts w:ascii="Bahnschrift Light" w:hAnsi="Bahnschrift Light"/>
          <w:sz w:val="28"/>
          <w:szCs w:val="28"/>
        </w:rPr>
        <w:t>s des tribunaux dans la ville o</w:t>
      </w:r>
      <w:r w:rsidRPr="000D2047">
        <w:rPr>
          <w:rFonts w:ascii="Bahnschrift Light" w:hAnsi="Bahnschrift Light" w:cs="Bahnschrift Light"/>
          <w:sz w:val="28"/>
          <w:szCs w:val="28"/>
        </w:rPr>
        <w:t>ù</w:t>
      </w:r>
      <w:r w:rsidRPr="000D2047">
        <w:rPr>
          <w:rFonts w:ascii="Bahnschrift Light" w:hAnsi="Bahnschrift Light"/>
          <w:sz w:val="28"/>
          <w:szCs w:val="28"/>
        </w:rPr>
        <w:t xml:space="preserve"> se situe le si</w:t>
      </w:r>
      <w:r w:rsidRPr="000D2047">
        <w:rPr>
          <w:rFonts w:ascii="Bahnschrift Light" w:hAnsi="Bahnschrift Light" w:cs="Bahnschrift Light"/>
          <w:sz w:val="28"/>
          <w:szCs w:val="28"/>
        </w:rPr>
        <w:t>è</w:t>
      </w:r>
      <w:r w:rsidRPr="000D2047">
        <w:rPr>
          <w:rFonts w:ascii="Bahnschrift Light" w:hAnsi="Bahnschrift Light"/>
          <w:sz w:val="28"/>
          <w:szCs w:val="28"/>
        </w:rPr>
        <w:t>ge social. La loi applicable aux relations contractuelles est la loi Fran</w:t>
      </w:r>
      <w:r w:rsidRPr="000D2047">
        <w:rPr>
          <w:rFonts w:ascii="Bahnschrift Light" w:hAnsi="Bahnschrift Light" w:cs="Bahnschrift Light"/>
          <w:sz w:val="28"/>
          <w:szCs w:val="28"/>
        </w:rPr>
        <w:t>ç</w:t>
      </w:r>
      <w:r w:rsidRPr="000D2047">
        <w:rPr>
          <w:rFonts w:ascii="Bahnschrift Light" w:hAnsi="Bahnschrift Light"/>
          <w:sz w:val="28"/>
          <w:szCs w:val="28"/>
        </w:rPr>
        <w:t>aise exclusivement.</w:t>
      </w:r>
    </w:p>
    <w:sectPr w:rsidR="00E15046" w:rsidRPr="000D2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F3"/>
    <w:rsid w:val="000116E3"/>
    <w:rsid w:val="00061441"/>
    <w:rsid w:val="000D2047"/>
    <w:rsid w:val="00133F24"/>
    <w:rsid w:val="00194E95"/>
    <w:rsid w:val="00213E42"/>
    <w:rsid w:val="00317E75"/>
    <w:rsid w:val="004035F3"/>
    <w:rsid w:val="00422E01"/>
    <w:rsid w:val="00481288"/>
    <w:rsid w:val="004F3E6F"/>
    <w:rsid w:val="00514586"/>
    <w:rsid w:val="0057748F"/>
    <w:rsid w:val="00653B6E"/>
    <w:rsid w:val="007946DA"/>
    <w:rsid w:val="00897636"/>
    <w:rsid w:val="008D600F"/>
    <w:rsid w:val="008E5AE7"/>
    <w:rsid w:val="00905964"/>
    <w:rsid w:val="009147AD"/>
    <w:rsid w:val="00923C65"/>
    <w:rsid w:val="009544DB"/>
    <w:rsid w:val="00983C3E"/>
    <w:rsid w:val="00A44B09"/>
    <w:rsid w:val="00AB7B1D"/>
    <w:rsid w:val="00B5715E"/>
    <w:rsid w:val="00C04ECC"/>
    <w:rsid w:val="00C54919"/>
    <w:rsid w:val="00C83122"/>
    <w:rsid w:val="00CB2B16"/>
    <w:rsid w:val="00D33C4F"/>
    <w:rsid w:val="00D46E81"/>
    <w:rsid w:val="00DA2098"/>
    <w:rsid w:val="00DE5701"/>
    <w:rsid w:val="00E15046"/>
    <w:rsid w:val="00E77BCC"/>
    <w:rsid w:val="00E83772"/>
    <w:rsid w:val="00EC7109"/>
    <w:rsid w:val="00EE0F9E"/>
    <w:rsid w:val="00F10789"/>
    <w:rsid w:val="00F35867"/>
    <w:rsid w:val="00F46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F58D"/>
  <w15:chartTrackingRefBased/>
  <w15:docId w15:val="{6FA8B9D2-C1FB-47EC-B443-770C0F7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2308</Words>
  <Characters>12700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Chavigny</dc:creator>
  <cp:keywords/>
  <dc:description/>
  <cp:lastModifiedBy>Hélène Chavigny</cp:lastModifiedBy>
  <cp:revision>40</cp:revision>
  <dcterms:created xsi:type="dcterms:W3CDTF">2024-01-19T12:49:00Z</dcterms:created>
  <dcterms:modified xsi:type="dcterms:W3CDTF">2024-01-19T13:30:00Z</dcterms:modified>
</cp:coreProperties>
</file>